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A" w:rsidRDefault="00915E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ΘΕΜΑ 2 </w:t>
      </w:r>
    </w:p>
    <w:p w:rsidR="004164DA" w:rsidRDefault="00915E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η συνάρτηση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,</m:t>
        </m:r>
      </m:oMath>
      <w:r>
        <w:rPr>
          <w:sz w:val="24"/>
          <w:szCs w:val="24"/>
        </w:rPr>
        <w:t xml:space="preserve"> με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8-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αν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&lt;0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+5,</m:t>
                  </m:r>
                </m:e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αν 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≥0</m:t>
                  </m:r>
                </m:e>
              </m:mr>
            </m:m>
          </m:e>
        </m:d>
        <m:r>
          <w:rPr>
            <w:rFonts w:ascii="Cambria Math" w:hAnsi="Cambria Math"/>
          </w:rPr>
          <m:t>.</m:t>
        </m:r>
      </m:oMath>
    </w:p>
    <w:p w:rsidR="004164DA" w:rsidRDefault="00915E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Να δείξετε ότι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.</m:t>
        </m:r>
      </m:oMath>
    </w:p>
    <w:p w:rsidR="004164DA" w:rsidRDefault="00915E4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13) </w:t>
      </w:r>
    </w:p>
    <w:p w:rsidR="004164DA" w:rsidRDefault="00915E43">
      <w:pPr>
        <w:spacing w:line="360" w:lineRule="auto"/>
        <w:jc w:val="both"/>
      </w:pPr>
      <w:r>
        <w:rPr>
          <w:sz w:val="24"/>
          <w:szCs w:val="24"/>
        </w:rPr>
        <w:t xml:space="preserve">β) </w:t>
      </w:r>
      <w:bookmarkStart w:id="0" w:name="_GoBack"/>
      <w:bookmarkEnd w:id="0"/>
      <w:r>
        <w:rPr>
          <w:sz w:val="24"/>
          <w:szCs w:val="24"/>
        </w:rPr>
        <w:t xml:space="preserve">Να βρείτε τις τιμές του </w:t>
      </w:r>
      <m:oMath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∈R,</m:t>
        </m:r>
      </m:oMath>
      <w:r>
        <w:rPr>
          <w:sz w:val="24"/>
          <w:szCs w:val="24"/>
        </w:rPr>
        <w:t xml:space="preserve">ώστε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=9.</m:t>
        </m:r>
      </m:oMath>
    </w:p>
    <w:p w:rsidR="004164DA" w:rsidRDefault="00915E4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(Μονάδες 12)</w:t>
      </w:r>
    </w:p>
    <w:sectPr w:rsidR="004164DA">
      <w:headerReference w:type="default" r:id="rId6"/>
      <w:footerReference w:type="default" r:id="rId7"/>
      <w:pgSz w:w="11906" w:h="16838"/>
      <w:pgMar w:top="1440" w:right="1800" w:bottom="1081" w:left="1800" w:header="708" w:footer="37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5E43">
      <w:r>
        <w:separator/>
      </w:r>
    </w:p>
  </w:endnote>
  <w:endnote w:type="continuationSeparator" w:id="0">
    <w:p w:rsidR="00000000" w:rsidRDefault="0091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DA" w:rsidRDefault="004164D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5E43">
      <w:r>
        <w:separator/>
      </w:r>
    </w:p>
  </w:footnote>
  <w:footnote w:type="continuationSeparator" w:id="0">
    <w:p w:rsidR="00000000" w:rsidRDefault="0091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DA" w:rsidRDefault="004164D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DA"/>
    <w:rsid w:val="004164DA"/>
    <w:rsid w:val="009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8B17E-947B-4D07-BA82-FED33CA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Noto Sans Arabic U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qFormat/>
    <w:rPr>
      <w:color w:val="808080"/>
    </w:rPr>
  </w:style>
  <w:style w:type="character" w:customStyle="1" w:styleId="Char">
    <w:name w:val="Κείμενο πλαισίου Char"/>
    <w:basedOn w:val="a0"/>
    <w:qFormat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Char0">
    <w:name w:val="Κείμενο σχολίου Char"/>
    <w:basedOn w:val="a0"/>
    <w:qFormat/>
    <w:rPr>
      <w:sz w:val="20"/>
      <w:szCs w:val="20"/>
    </w:rPr>
  </w:style>
  <w:style w:type="character" w:customStyle="1" w:styleId="Char1">
    <w:name w:val="Θέμα σχολίου Char"/>
    <w:basedOn w:val="Char0"/>
    <w:qFormat/>
    <w:rPr>
      <w:b/>
      <w:bCs/>
      <w:sz w:val="20"/>
      <w:szCs w:val="20"/>
    </w:rPr>
  </w:style>
  <w:style w:type="character" w:customStyle="1" w:styleId="Char2">
    <w:name w:val="Κεφαλίδα Char"/>
    <w:basedOn w:val="a0"/>
    <w:qFormat/>
  </w:style>
  <w:style w:type="character" w:customStyle="1" w:styleId="Char3">
    <w:name w:val="Υποσέλιδο Char"/>
    <w:basedOn w:val="a0"/>
    <w:qFormat/>
  </w:style>
  <w:style w:type="character" w:customStyle="1" w:styleId="a5">
    <w:name w:val="Σύνδεσμος διαδικτύου"/>
    <w:rPr>
      <w:color w:val="000080"/>
      <w:u w:val="single"/>
    </w:rPr>
  </w:style>
  <w:style w:type="character" w:customStyle="1" w:styleId="a6">
    <w:name w:val="Αναγνωσμένος δεσμός διαδικτύου"/>
    <w:rPr>
      <w:color w:val="800000"/>
      <w:u w:val="single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annotation text"/>
    <w:basedOn w:val="a"/>
    <w:qFormat/>
    <w:rPr>
      <w:sz w:val="20"/>
      <w:szCs w:val="20"/>
    </w:rPr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Κεφαλίδα και υποσέλιδο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customStyle="1" w:styleId="af3">
    <w:name w:val="Περιεχόμενα πίνακα"/>
    <w:basedOn w:val="a"/>
    <w:qFormat/>
    <w:pPr>
      <w:suppressLineNumbers/>
    </w:pPr>
  </w:style>
  <w:style w:type="paragraph" w:customStyle="1" w:styleId="af4">
    <w:name w:val="Επικεφαλίδα πίνακα"/>
    <w:basedOn w:val="af3"/>
    <w:qFormat/>
    <w:pPr>
      <w:jc w:val="center"/>
    </w:pPr>
    <w:rPr>
      <w:b/>
      <w:bCs/>
    </w:rPr>
  </w:style>
  <w:style w:type="numbering" w:customStyle="1" w:styleId="af5">
    <w:name w:val="Χωρίς κατάλογο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</dc:creator>
  <dc:description/>
  <cp:lastModifiedBy>Κώστας</cp:lastModifiedBy>
  <cp:revision>2</cp:revision>
  <dcterms:created xsi:type="dcterms:W3CDTF">2023-05-01T14:17:00Z</dcterms:created>
  <dcterms:modified xsi:type="dcterms:W3CDTF">2023-05-01T14:17:00Z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