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B003" w14:textId="35768AD4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215629">
        <w:rPr>
          <w:sz w:val="24"/>
          <w:szCs w:val="24"/>
        </w:rPr>
        <w:t>4</w:t>
      </w:r>
    </w:p>
    <w:p w14:paraId="3819C3AE" w14:textId="77777777" w:rsidR="00215629" w:rsidRDefault="00215629" w:rsidP="002156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Έστω ΑΒΓ τρίγωνο και τα ύψη του ΒΕ και ΓΔ που αντιστοιχούν στις πλευρές ΑΓ και ΑΒ αντίστοιχα. Δίνεται η ακόλουθη πρόταση:</w:t>
      </w:r>
    </w:p>
    <w:p w14:paraId="4F74B849" w14:textId="77777777" w:rsidR="00215629" w:rsidRDefault="00215629" w:rsidP="00215629">
      <w:pPr>
        <w:spacing w:line="360" w:lineRule="auto"/>
        <w:jc w:val="both"/>
        <w:rPr>
          <w:sz w:val="24"/>
          <w:szCs w:val="24"/>
        </w:rPr>
      </w:pPr>
      <w:r w:rsidRPr="007F4ADC">
        <w:rPr>
          <w:b/>
          <w:bCs/>
          <w:sz w:val="24"/>
          <w:szCs w:val="24"/>
        </w:rPr>
        <w:t>Π:</w:t>
      </w:r>
      <w:r>
        <w:rPr>
          <w:sz w:val="24"/>
          <w:szCs w:val="24"/>
        </w:rPr>
        <w:t xml:space="preserve"> Αν το τρίγωνο ΑΒΓ είναι ισοσκελές με ΑΒ=ΑΓ, τότε τα ύψη ΒΕ και ΓΔ που αντιστοιχούν στις ίσες πλευρές του είναι ίσα.</w:t>
      </w:r>
    </w:p>
    <w:p w14:paraId="2B0710FC" w14:textId="77777777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α) Να εξετάσετε αν ισχύει η </w:t>
      </w:r>
      <w:r w:rsidRPr="007F4ADC">
        <w:rPr>
          <w:sz w:val="24"/>
          <w:szCs w:val="24"/>
        </w:rPr>
        <w:t xml:space="preserve">πρόταση </w:t>
      </w:r>
      <w:r w:rsidRPr="007F4ADC">
        <w:rPr>
          <w:b/>
          <w:bCs/>
          <w:sz w:val="24"/>
          <w:szCs w:val="24"/>
        </w:rPr>
        <w:t>Π</w:t>
      </w:r>
      <w:r w:rsidRPr="007F4ADC">
        <w:rPr>
          <w:sz w:val="24"/>
          <w:szCs w:val="24"/>
        </w:rPr>
        <w:t xml:space="preserve"> αιτιολογώντας</w:t>
      </w:r>
      <w:r>
        <w:rPr>
          <w:sz w:val="24"/>
          <w:szCs w:val="24"/>
        </w:rPr>
        <w:t xml:space="preserve"> την απάντησή σας. </w:t>
      </w:r>
      <w:r>
        <w:rPr>
          <w:bCs/>
          <w:iCs/>
          <w:color w:val="000000"/>
          <w:sz w:val="24"/>
          <w:szCs w:val="24"/>
        </w:rPr>
        <w:tab/>
        <w:t xml:space="preserve">        </w:t>
      </w:r>
    </w:p>
    <w:p w14:paraId="49235A81" w14:textId="5CF4EB18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  <w:t xml:space="preserve">         (Μονάδες 10) </w:t>
      </w:r>
    </w:p>
    <w:p w14:paraId="6C53E139" w14:textId="77777777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Να διατυπώσετε την </w:t>
      </w:r>
      <w:r w:rsidRPr="007F4ADC">
        <w:rPr>
          <w:b/>
          <w:bCs/>
          <w:sz w:val="24"/>
          <w:szCs w:val="24"/>
        </w:rPr>
        <w:t>αντίστροφη</w:t>
      </w:r>
      <w:r w:rsidRPr="007F4ADC">
        <w:rPr>
          <w:sz w:val="24"/>
          <w:szCs w:val="24"/>
        </w:rPr>
        <w:t xml:space="preserve"> πρόταση της</w:t>
      </w:r>
      <w:r>
        <w:rPr>
          <w:sz w:val="24"/>
          <w:szCs w:val="24"/>
        </w:rPr>
        <w:t xml:space="preserve"> </w:t>
      </w:r>
      <w:r w:rsidRPr="00A86763">
        <w:rPr>
          <w:b/>
          <w:bCs/>
          <w:i/>
          <w:iCs/>
          <w:sz w:val="24"/>
          <w:szCs w:val="24"/>
        </w:rPr>
        <w:t>Π</w:t>
      </w:r>
      <w:r>
        <w:rPr>
          <w:sz w:val="24"/>
          <w:szCs w:val="24"/>
        </w:rPr>
        <w:t xml:space="preserve"> και να αποδείξετε ότι ισχύει.</w:t>
      </w:r>
    </w:p>
    <w:p w14:paraId="68F44A28" w14:textId="04F5A196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Cs/>
          <w:iCs/>
          <w:color w:val="000000"/>
          <w:sz w:val="24"/>
          <w:szCs w:val="24"/>
        </w:rPr>
        <w:t>(Μονάδες 10)</w:t>
      </w:r>
    </w:p>
    <w:p w14:paraId="7ECDC382" w14:textId="77777777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γ) Να διατυπώσετε την </w:t>
      </w:r>
      <w:r w:rsidRPr="007F4ADC">
        <w:rPr>
          <w:bCs/>
          <w:iCs/>
          <w:color w:val="000000"/>
          <w:sz w:val="24"/>
          <w:szCs w:val="24"/>
        </w:rPr>
        <w:t xml:space="preserve">πρόταση </w:t>
      </w:r>
      <w:r w:rsidRPr="007F4ADC">
        <w:rPr>
          <w:b/>
          <w:iCs/>
          <w:color w:val="000000"/>
          <w:sz w:val="24"/>
          <w:szCs w:val="24"/>
        </w:rPr>
        <w:t>Π</w:t>
      </w:r>
      <w:r w:rsidRPr="007F4ADC">
        <w:rPr>
          <w:bCs/>
          <w:iCs/>
          <w:color w:val="000000"/>
          <w:sz w:val="24"/>
          <w:szCs w:val="24"/>
        </w:rPr>
        <w:t xml:space="preserve"> και την </w:t>
      </w:r>
      <w:r w:rsidRPr="007F4ADC">
        <w:rPr>
          <w:b/>
          <w:iCs/>
          <w:color w:val="000000"/>
          <w:sz w:val="24"/>
          <w:szCs w:val="24"/>
        </w:rPr>
        <w:t>αντίστροφή της</w:t>
      </w:r>
      <w:r w:rsidRPr="007F4ADC">
        <w:rPr>
          <w:bCs/>
          <w:iCs/>
          <w:color w:val="000000"/>
          <w:sz w:val="24"/>
          <w:szCs w:val="24"/>
        </w:rPr>
        <w:t xml:space="preserve"> ως ενιαία</w:t>
      </w:r>
      <w:r>
        <w:rPr>
          <w:bCs/>
          <w:iCs/>
          <w:color w:val="000000"/>
          <w:sz w:val="24"/>
          <w:szCs w:val="24"/>
        </w:rPr>
        <w:t xml:space="preserve"> πρόταση. </w:t>
      </w:r>
    </w:p>
    <w:p w14:paraId="36D25068" w14:textId="4D785594" w:rsidR="00215629" w:rsidRDefault="00215629" w:rsidP="00215629">
      <w:pPr>
        <w:tabs>
          <w:tab w:val="left" w:pos="0"/>
          <w:tab w:val="left" w:pos="900"/>
          <w:tab w:val="left" w:pos="990"/>
        </w:tabs>
        <w:spacing w:line="360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ab/>
        <w:t xml:space="preserve"> </w:t>
      </w:r>
      <w:r>
        <w:rPr>
          <w:bCs/>
          <w:iCs/>
          <w:color w:val="000000"/>
          <w:sz w:val="24"/>
          <w:szCs w:val="24"/>
        </w:rPr>
        <w:tab/>
        <w:t xml:space="preserve">            (Μονάδες 5)</w:t>
      </w:r>
    </w:p>
    <w:p w14:paraId="69F2FD5F" w14:textId="77777777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sectPr w:rsidR="00094A65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A49E" w14:textId="77777777" w:rsidR="00712E28" w:rsidRDefault="00712E28" w:rsidP="005E6BE2">
      <w:r>
        <w:separator/>
      </w:r>
    </w:p>
  </w:endnote>
  <w:endnote w:type="continuationSeparator" w:id="0">
    <w:p w14:paraId="455B0526" w14:textId="77777777" w:rsidR="00712E28" w:rsidRDefault="00712E28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739E" w14:textId="77777777" w:rsidR="00712E28" w:rsidRDefault="00712E28" w:rsidP="005E6BE2">
      <w:r>
        <w:separator/>
      </w:r>
    </w:p>
  </w:footnote>
  <w:footnote w:type="continuationSeparator" w:id="0">
    <w:p w14:paraId="00E4DDE3" w14:textId="77777777" w:rsidR="00712E28" w:rsidRDefault="00712E28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65980">
    <w:abstractNumId w:val="3"/>
  </w:num>
  <w:num w:numId="2" w16cid:durableId="376591903">
    <w:abstractNumId w:val="2"/>
  </w:num>
  <w:num w:numId="3" w16cid:durableId="1446463553">
    <w:abstractNumId w:val="0"/>
  </w:num>
  <w:num w:numId="4" w16cid:durableId="75918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9"/>
    <w:rsid w:val="00094A65"/>
    <w:rsid w:val="00096B2A"/>
    <w:rsid w:val="000F26B8"/>
    <w:rsid w:val="000F353F"/>
    <w:rsid w:val="00105218"/>
    <w:rsid w:val="00190AC6"/>
    <w:rsid w:val="001E7E63"/>
    <w:rsid w:val="00215629"/>
    <w:rsid w:val="00223546"/>
    <w:rsid w:val="00572722"/>
    <w:rsid w:val="005A6D79"/>
    <w:rsid w:val="005C33E6"/>
    <w:rsid w:val="005E6BE2"/>
    <w:rsid w:val="006332F7"/>
    <w:rsid w:val="006B02D9"/>
    <w:rsid w:val="00712E28"/>
    <w:rsid w:val="0075669D"/>
    <w:rsid w:val="007B2B90"/>
    <w:rsid w:val="007F4ADC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33C7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ropbox\TRAPEZA_GEWMETRIAS\&#915;&#949;&#969;&#956;&#949;&#964;&#961;&#943;&#945;%20&#913;%20&#923;&#965;&#954;&#949;&#943;&#959;&#965;\&#913;&#955;&#955;&#945;&#947;&#941;&#962;_&#913;%20&#932;&#913;&#926;&#919;\4&#959;%20&#920;&#917;&#924;&#913;_&#960;&#945;&#955;&#953;&#972;_&#956;&#959;&#957;&#959;%20pdf\1724\&#925;&#917;&#927;\template_&#925;&#917;&#927;_&#949;&#954;&#966;&#974;&#957;&#951;&#963;&#9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template_ΝΕΟ_εκφώνηση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2023-04-10T12:35:00Z</dcterms:created>
  <dcterms:modified xsi:type="dcterms:W3CDTF">2023-04-10T12:46:00Z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