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70" w:rsidRDefault="00112070" w:rsidP="00112070">
      <w:pPr>
        <w:spacing w:line="360" w:lineRule="auto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ΘΕΜΑ </w:t>
      </w:r>
      <w:r w:rsidRPr="00AE70C0">
        <w:rPr>
          <w:sz w:val="24"/>
          <w:szCs w:val="24"/>
        </w:rPr>
        <w:t>2</w:t>
      </w:r>
    </w:p>
    <w:p w:rsidR="00BC25A5" w:rsidRPr="00413023" w:rsidRDefault="00BC25A5" w:rsidP="00112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Δίνεται  η συνάρτηση</w:t>
      </w:r>
      <w:r w:rsidRPr="00F553A4">
        <w:rPr>
          <w:sz w:val="24"/>
          <w:szCs w:val="24"/>
        </w:rPr>
        <w:t xml:space="preserve"> </w:t>
      </w:r>
      <w:r w:rsidRPr="00F553A4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με</w:t>
      </w:r>
      <w:r w:rsidRPr="0041302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 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αν x≤0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1-συνx 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αν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&gt;0</m:t>
                  </m:r>
                </m:e>
              </m:mr>
            </m:m>
          </m:e>
        </m:d>
      </m:oMath>
    </w:p>
    <w:p w:rsidR="00BC25A5" w:rsidRPr="00413023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BC25A5">
      <w:pPr>
        <w:tabs>
          <w:tab w:val="left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α) Να εξετάσετε αν η συνάρτηση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545B55" w:rsidRPr="00545B55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συνεχής στο 0.</w:t>
      </w:r>
      <w:r>
        <w:rPr>
          <w:sz w:val="24"/>
          <w:szCs w:val="24"/>
        </w:rPr>
        <w:tab/>
      </w:r>
      <w:r w:rsidR="007C02D7">
        <w:rPr>
          <w:sz w:val="24"/>
          <w:szCs w:val="24"/>
        </w:rPr>
        <w:t>(Μονάδες 7</w:t>
      </w:r>
      <w:r>
        <w:rPr>
          <w:sz w:val="24"/>
          <w:szCs w:val="24"/>
        </w:rPr>
        <w:t>)</w:t>
      </w:r>
    </w:p>
    <w:p w:rsidR="007C02D7" w:rsidRDefault="00BC25A5" w:rsidP="007C02D7">
      <w:pPr>
        <w:tabs>
          <w:tab w:val="left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β) Να υπολογίσετε το εμβαδ</w:t>
      </w:r>
      <w:r w:rsidR="00DC3937">
        <w:rPr>
          <w:sz w:val="24"/>
          <w:szCs w:val="24"/>
        </w:rPr>
        <w:t>ό του χωρίου που περικλείεται με</w:t>
      </w:r>
      <w:r>
        <w:rPr>
          <w:sz w:val="24"/>
          <w:szCs w:val="24"/>
        </w:rPr>
        <w:t xml:space="preserve">ταξύ </w:t>
      </w:r>
      <w:r w:rsidR="00DC3937">
        <w:rPr>
          <w:sz w:val="24"/>
          <w:szCs w:val="24"/>
        </w:rPr>
        <w:t xml:space="preserve">της </w:t>
      </w:r>
      <w:r w:rsidR="00545B55">
        <w:rPr>
          <w:sz w:val="24"/>
          <w:szCs w:val="24"/>
        </w:rPr>
        <w:t xml:space="preserve">γραφικής παράστασης της </w:t>
      </w:r>
      <w:r w:rsidR="00545B55" w:rsidRPr="00545B5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481095">
        <w:rPr>
          <w:sz w:val="24"/>
          <w:szCs w:val="24"/>
        </w:rPr>
        <w:t xml:space="preserve"> </w:t>
      </w:r>
      <w:bookmarkStart w:id="0" w:name="_GoBack"/>
      <w:bookmarkEnd w:id="0"/>
      <w:r w:rsidR="00545B55" w:rsidRPr="00545B55">
        <w:rPr>
          <w:sz w:val="24"/>
          <w:szCs w:val="24"/>
        </w:rPr>
        <w:t>,</w:t>
      </w:r>
      <w:r w:rsidR="00DC3937" w:rsidRPr="00DC3937">
        <w:rPr>
          <w:sz w:val="24"/>
          <w:szCs w:val="24"/>
        </w:rPr>
        <w:t xml:space="preserve"> τ</w:t>
      </w:r>
      <w:r w:rsidR="00DC3937">
        <w:rPr>
          <w:sz w:val="24"/>
          <w:szCs w:val="24"/>
        </w:rPr>
        <w:t xml:space="preserve">ου άξονα </w:t>
      </w:r>
      <w:r w:rsidR="00DC3937">
        <w:rPr>
          <w:sz w:val="24"/>
          <w:szCs w:val="24"/>
          <w:lang w:val="en-US"/>
        </w:rPr>
        <w:t>x</w:t>
      </w:r>
      <w:r w:rsidR="00DC3937" w:rsidRPr="00DC3937">
        <w:rPr>
          <w:sz w:val="24"/>
          <w:szCs w:val="24"/>
        </w:rPr>
        <w:t>’</w:t>
      </w:r>
      <w:r w:rsidR="00DC3937">
        <w:rPr>
          <w:sz w:val="24"/>
          <w:szCs w:val="24"/>
          <w:lang w:val="en-US"/>
        </w:rPr>
        <w:t>x</w:t>
      </w:r>
      <w:r w:rsidR="00DC3937" w:rsidRPr="00DC3937">
        <w:rPr>
          <w:sz w:val="24"/>
          <w:szCs w:val="24"/>
        </w:rPr>
        <w:t xml:space="preserve"> </w:t>
      </w:r>
      <w:r w:rsidR="00DC3937">
        <w:rPr>
          <w:sz w:val="24"/>
          <w:szCs w:val="24"/>
        </w:rPr>
        <w:t xml:space="preserve">και των ευθειών </w:t>
      </w:r>
      <w:r w:rsidR="00DC3937">
        <w:rPr>
          <w:sz w:val="24"/>
          <w:szCs w:val="24"/>
          <w:lang w:val="en-US"/>
        </w:rPr>
        <w:t>x</w:t>
      </w:r>
      <w:r w:rsidR="00DC3937">
        <w:rPr>
          <w:sz w:val="24"/>
          <w:szCs w:val="24"/>
        </w:rPr>
        <w:t xml:space="preserve"> </w:t>
      </w:r>
      <w:r w:rsidR="00DC3937" w:rsidRPr="00DC3937">
        <w:rPr>
          <w:sz w:val="24"/>
          <w:szCs w:val="24"/>
        </w:rPr>
        <w:t xml:space="preserve">= -2 και </w:t>
      </w:r>
      <w:r w:rsidR="00DC3937">
        <w:rPr>
          <w:sz w:val="24"/>
          <w:szCs w:val="24"/>
          <w:lang w:val="en-US"/>
        </w:rPr>
        <w:t>x</w:t>
      </w:r>
      <w:r w:rsidR="00DC3937" w:rsidRPr="00DC3937">
        <w:rPr>
          <w:sz w:val="24"/>
          <w:szCs w:val="24"/>
        </w:rPr>
        <w:t xml:space="preserve"> = </w:t>
      </w:r>
      <w:r w:rsidR="00DC3937">
        <w:rPr>
          <w:sz w:val="24"/>
          <w:szCs w:val="24"/>
        </w:rPr>
        <w:t>π.</w:t>
      </w:r>
      <w:r w:rsidR="007C02D7">
        <w:rPr>
          <w:sz w:val="24"/>
          <w:szCs w:val="24"/>
        </w:rPr>
        <w:tab/>
        <w:t>(Μονάδες 18)</w:t>
      </w:r>
    </w:p>
    <w:p w:rsidR="00BC25A5" w:rsidRPr="00DC3937" w:rsidRDefault="00BC25A5" w:rsidP="00BC25A5">
      <w:pPr>
        <w:tabs>
          <w:tab w:val="left" w:pos="7513"/>
        </w:tabs>
        <w:spacing w:line="360" w:lineRule="auto"/>
        <w:rPr>
          <w:sz w:val="24"/>
          <w:szCs w:val="24"/>
        </w:rPr>
      </w:pPr>
    </w:p>
    <w:p w:rsidR="00BC25A5" w:rsidRP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BC25A5" w:rsidRPr="00AE70C0" w:rsidRDefault="00BC25A5" w:rsidP="00112070">
      <w:pPr>
        <w:spacing w:line="360" w:lineRule="auto"/>
        <w:jc w:val="both"/>
        <w:rPr>
          <w:sz w:val="24"/>
          <w:szCs w:val="24"/>
        </w:rPr>
      </w:pPr>
    </w:p>
    <w:p w:rsidR="00112070" w:rsidRDefault="00112070" w:rsidP="00112070">
      <w:pPr>
        <w:tabs>
          <w:tab w:val="left" w:pos="7513"/>
        </w:tabs>
        <w:spacing w:line="360" w:lineRule="auto"/>
        <w:rPr>
          <w:sz w:val="24"/>
          <w:szCs w:val="24"/>
        </w:rPr>
      </w:pPr>
    </w:p>
    <w:p w:rsidR="008366F5" w:rsidRPr="00112070" w:rsidRDefault="008366F5" w:rsidP="00112070">
      <w:pPr>
        <w:tabs>
          <w:tab w:val="left" w:pos="7513"/>
        </w:tabs>
        <w:spacing w:line="360" w:lineRule="auto"/>
        <w:rPr>
          <w:sz w:val="24"/>
          <w:szCs w:val="24"/>
        </w:rPr>
      </w:pPr>
    </w:p>
    <w:sectPr w:rsidR="008366F5" w:rsidRPr="00112070" w:rsidSect="0011207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70"/>
    <w:rsid w:val="00112070"/>
    <w:rsid w:val="00413023"/>
    <w:rsid w:val="00481095"/>
    <w:rsid w:val="00545B55"/>
    <w:rsid w:val="006C6873"/>
    <w:rsid w:val="007C02D7"/>
    <w:rsid w:val="008366F5"/>
    <w:rsid w:val="00884923"/>
    <w:rsid w:val="0099364B"/>
    <w:rsid w:val="0099527E"/>
    <w:rsid w:val="00B21FA1"/>
    <w:rsid w:val="00BC25A5"/>
    <w:rsid w:val="00D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89BF-8047-413A-AE22-EDB45CE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0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5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952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5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2023-04-20T13:49:00Z</cp:lastPrinted>
  <dcterms:created xsi:type="dcterms:W3CDTF">2023-04-03T22:43:00Z</dcterms:created>
  <dcterms:modified xsi:type="dcterms:W3CDTF">2023-04-20T13:51:00Z</dcterms:modified>
</cp:coreProperties>
</file>