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4FE93" w14:textId="77777777" w:rsidR="0066013B" w:rsidRDefault="006D7799">
      <w:pPr>
        <w:pBdr>
          <w:top w:val="nil"/>
          <w:left w:val="nil"/>
          <w:bottom w:val="nil"/>
          <w:right w:val="nil"/>
          <w:between w:val="nil"/>
        </w:pBdr>
        <w:spacing w:after="0" w:line="360" w:lineRule="auto"/>
        <w:jc w:val="both"/>
        <w:rPr>
          <w:b/>
          <w:color w:val="000000"/>
          <w:sz w:val="24"/>
          <w:szCs w:val="24"/>
        </w:rPr>
      </w:pPr>
      <w:r>
        <w:rPr>
          <w:b/>
          <w:color w:val="000000"/>
          <w:sz w:val="24"/>
          <w:szCs w:val="24"/>
        </w:rPr>
        <w:t>ΘΕΜΑ 2</w:t>
      </w:r>
    </w:p>
    <w:p w14:paraId="73C4FE94" w14:textId="77777777" w:rsidR="0066013B" w:rsidRDefault="006D7799">
      <w:pPr>
        <w:pBdr>
          <w:top w:val="nil"/>
          <w:left w:val="nil"/>
          <w:bottom w:val="nil"/>
          <w:right w:val="nil"/>
          <w:between w:val="nil"/>
        </w:pBdr>
        <w:spacing w:after="0" w:line="360" w:lineRule="auto"/>
        <w:jc w:val="both"/>
        <w:rPr>
          <w:b/>
          <w:color w:val="000000"/>
          <w:sz w:val="24"/>
          <w:szCs w:val="24"/>
        </w:rPr>
      </w:pPr>
      <w:bookmarkStart w:id="0" w:name="_heading=h.gjdgxs" w:colFirst="0" w:colLast="0"/>
      <w:bookmarkEnd w:id="0"/>
      <w:r>
        <w:rPr>
          <w:b/>
          <w:color w:val="000000"/>
          <w:sz w:val="24"/>
          <w:szCs w:val="24"/>
        </w:rPr>
        <w:t>2.1 Ο πληθυσμός του πλανήτη μας αυξάνεται με ταχείς ρυθμούς και υπολογίζεται ότι το 2050 θα ανέρχεται σε 8.5 δισεκατομμύρια.</w:t>
      </w:r>
      <w:r>
        <w:rPr>
          <w:color w:val="000000"/>
          <w:sz w:val="24"/>
          <w:szCs w:val="24"/>
        </w:rPr>
        <w:t xml:space="preserve"> </w:t>
      </w:r>
      <w:r>
        <w:rPr>
          <w:b/>
          <w:color w:val="000000"/>
          <w:sz w:val="24"/>
          <w:szCs w:val="24"/>
        </w:rPr>
        <w:t xml:space="preserve">Για να καλυφθούν επαρκώς οι αυξημένες ανάγκες σε τροφή, είναι απαραίτητη η αύξηση της φυτικής και της ζωικής παραγωγής. </w:t>
      </w:r>
    </w:p>
    <w:p w14:paraId="73C4FE95" w14:textId="77777777" w:rsidR="0066013B" w:rsidRDefault="006D7799">
      <w:pPr>
        <w:pBdr>
          <w:top w:val="nil"/>
          <w:left w:val="nil"/>
          <w:bottom w:val="nil"/>
          <w:right w:val="nil"/>
          <w:between w:val="nil"/>
        </w:pBdr>
        <w:spacing w:after="0" w:line="360" w:lineRule="auto"/>
        <w:jc w:val="both"/>
        <w:rPr>
          <w:color w:val="000000"/>
          <w:sz w:val="24"/>
          <w:szCs w:val="24"/>
        </w:rPr>
      </w:pPr>
      <w:r>
        <w:rPr>
          <w:color w:val="000000"/>
          <w:sz w:val="24"/>
          <w:szCs w:val="24"/>
        </w:rPr>
        <w:t xml:space="preserve">α. Να αναφέρετε τους τρόπους αποτελεσματικής προστασίας των φυτικών καλλιεργειών από τα έντομα και να </w:t>
      </w:r>
      <w:r>
        <w:rPr>
          <w:sz w:val="24"/>
          <w:szCs w:val="24"/>
        </w:rPr>
        <w:t xml:space="preserve">περιγράψετε συνοπτικά </w:t>
      </w:r>
      <w:r>
        <w:rPr>
          <w:color w:val="000000"/>
          <w:sz w:val="24"/>
          <w:szCs w:val="24"/>
        </w:rPr>
        <w:t>τα πιθανά μειονεκτήματα από την εφαρμογή τους (μονάδες 6).</w:t>
      </w:r>
    </w:p>
    <w:p w14:paraId="73C4FE96" w14:textId="77777777" w:rsidR="0066013B" w:rsidRDefault="006D7799">
      <w:pPr>
        <w:pBdr>
          <w:top w:val="nil"/>
          <w:left w:val="nil"/>
          <w:bottom w:val="nil"/>
          <w:right w:val="nil"/>
          <w:between w:val="nil"/>
        </w:pBdr>
        <w:spacing w:after="0" w:line="360" w:lineRule="auto"/>
        <w:jc w:val="both"/>
        <w:rPr>
          <w:color w:val="000000"/>
          <w:sz w:val="24"/>
          <w:szCs w:val="24"/>
        </w:rPr>
      </w:pPr>
      <w:r>
        <w:rPr>
          <w:color w:val="000000"/>
          <w:sz w:val="24"/>
          <w:szCs w:val="24"/>
        </w:rPr>
        <w:t xml:space="preserve">β. Να αναφέρετε τα πλεονεκτήματα της παραγωγής και χρήσης των </w:t>
      </w:r>
      <w:proofErr w:type="spellStart"/>
      <w:r>
        <w:rPr>
          <w:color w:val="000000"/>
          <w:sz w:val="24"/>
          <w:szCs w:val="24"/>
        </w:rPr>
        <w:t>διαγονιδιακών</w:t>
      </w:r>
      <w:proofErr w:type="spellEnd"/>
      <w:r>
        <w:rPr>
          <w:color w:val="000000"/>
          <w:sz w:val="24"/>
          <w:szCs w:val="24"/>
        </w:rPr>
        <w:t xml:space="preserve"> ζώων (μονάδες 6).</w:t>
      </w:r>
    </w:p>
    <w:p w14:paraId="73C4FE97" w14:textId="77777777" w:rsidR="0066013B" w:rsidRDefault="006D7799">
      <w:pPr>
        <w:pBdr>
          <w:top w:val="nil"/>
          <w:left w:val="nil"/>
          <w:bottom w:val="nil"/>
          <w:right w:val="nil"/>
          <w:between w:val="nil"/>
        </w:pBdr>
        <w:spacing w:after="0" w:line="360" w:lineRule="auto"/>
        <w:jc w:val="right"/>
        <w:rPr>
          <w:color w:val="000000"/>
          <w:sz w:val="24"/>
          <w:szCs w:val="24"/>
        </w:rPr>
      </w:pPr>
      <w:r>
        <w:rPr>
          <w:b/>
          <w:color w:val="000000"/>
          <w:sz w:val="24"/>
          <w:szCs w:val="24"/>
        </w:rPr>
        <w:t>Μονάδες 12</w:t>
      </w:r>
    </w:p>
    <w:p w14:paraId="73C4FE98" w14:textId="77777777" w:rsidR="0066013B" w:rsidRDefault="006D7799" w:rsidP="006D7799">
      <w:pPr>
        <w:pStyle w:val="3"/>
        <w:shd w:val="clear" w:color="auto" w:fill="FFFFFF"/>
        <w:spacing w:before="0" w:beforeAutospacing="0" w:after="0" w:afterAutospacing="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2.2</w:t>
      </w:r>
      <w:r>
        <w:rPr>
          <w:rFonts w:ascii="Calibri" w:eastAsia="Calibri" w:hAnsi="Calibri" w:cs="Calibri"/>
          <w:b w:val="0"/>
          <w:color w:val="000000"/>
          <w:sz w:val="24"/>
          <w:szCs w:val="24"/>
        </w:rPr>
        <w:t xml:space="preserve"> </w:t>
      </w:r>
      <w:r>
        <w:rPr>
          <w:rFonts w:ascii="Calibri" w:eastAsia="Calibri" w:hAnsi="Calibri" w:cs="Calibri"/>
          <w:sz w:val="24"/>
          <w:szCs w:val="24"/>
        </w:rPr>
        <w:t xml:space="preserve">Οι μεταλλάξεις BRCA αναφέρονται στις μεταλλάξεις που προκαλούνται στα </w:t>
      </w:r>
      <w:hyperlink r:id="rId6">
        <w:r>
          <w:rPr>
            <w:rFonts w:ascii="Calibri" w:eastAsia="Calibri" w:hAnsi="Calibri" w:cs="Calibri"/>
            <w:sz w:val="24"/>
            <w:szCs w:val="24"/>
          </w:rPr>
          <w:t>γονίδια</w:t>
        </w:r>
      </w:hyperlink>
      <w:r>
        <w:rPr>
          <w:rFonts w:ascii="Calibri" w:eastAsia="Calibri" w:hAnsi="Calibri" w:cs="Calibri"/>
          <w:sz w:val="24"/>
          <w:szCs w:val="24"/>
        </w:rPr>
        <w:t xml:space="preserve"> BRCA1 και BRCA2, τα οποία κωδικοποιούν πρωτεΐνες που ρυθμίζουν τη μεταγραφή άλλων γονιδίων σημαντικών για τον έλεγχο του κυτταρικού πολλαπλασιασμού και για την επιδιόρθωση του γενετικού υλικού. Οι παθολογικές μεταλλάξεις στα γονίδια BRCA1 και BRCA2 οδηγούν στην απενεργοποίηση των ρυθμιστικών πρωτεϊνών, οπότε αυξάνεται σημαντικά ο κίνδυνος να αναπτύξει ένα άτομο καρκίνο, με συνέπεια το σύνδρομο του κληρονομικού καρκίνου του μαστού και των ωοθηκών. Μια γυναίκα, η οποία επιθυμούσε να τεκνοποιήσει θέλησε να πραγματοποιήσει </w:t>
      </w:r>
      <w:proofErr w:type="spellStart"/>
      <w:r>
        <w:rPr>
          <w:rFonts w:ascii="Calibri" w:eastAsia="Calibri" w:hAnsi="Calibri" w:cs="Calibri"/>
          <w:sz w:val="24"/>
          <w:szCs w:val="24"/>
        </w:rPr>
        <w:t>προσυμπτωματικό</w:t>
      </w:r>
      <w:proofErr w:type="spellEnd"/>
      <w:r>
        <w:rPr>
          <w:rFonts w:ascii="Calibri" w:eastAsia="Calibri" w:hAnsi="Calibri" w:cs="Calibri"/>
          <w:sz w:val="24"/>
          <w:szCs w:val="24"/>
        </w:rPr>
        <w:t xml:space="preserve"> έλεγχο για τον καρκίνο του </w:t>
      </w:r>
      <w:r>
        <w:rPr>
          <w:rFonts w:ascii="Calibri" w:eastAsia="Calibri" w:hAnsi="Calibri" w:cs="Calibri"/>
          <w:color w:val="000000"/>
          <w:sz w:val="24"/>
          <w:szCs w:val="24"/>
        </w:rPr>
        <w:t>μαστού και απευθύνθηκε σε ειδικό επιστήμονα για γενετική καθοδήγηση.</w:t>
      </w:r>
    </w:p>
    <w:p w14:paraId="73C4FE99" w14:textId="77777777" w:rsidR="0066013B" w:rsidRDefault="006D7799" w:rsidP="006D7799">
      <w:pPr>
        <w:pBdr>
          <w:top w:val="nil"/>
          <w:left w:val="nil"/>
          <w:bottom w:val="nil"/>
          <w:right w:val="nil"/>
          <w:between w:val="nil"/>
        </w:pBdr>
        <w:spacing w:after="0" w:line="360" w:lineRule="auto"/>
        <w:jc w:val="both"/>
        <w:rPr>
          <w:color w:val="000000"/>
          <w:sz w:val="24"/>
          <w:szCs w:val="24"/>
        </w:rPr>
      </w:pPr>
      <w:r>
        <w:rPr>
          <w:color w:val="000000"/>
          <w:sz w:val="24"/>
          <w:szCs w:val="24"/>
        </w:rPr>
        <w:t>α. Να εξηγήσετε τι είναι η γενετικ</w:t>
      </w:r>
      <w:r>
        <w:rPr>
          <w:sz w:val="24"/>
          <w:szCs w:val="24"/>
        </w:rPr>
        <w:t>ή</w:t>
      </w:r>
      <w:r>
        <w:rPr>
          <w:color w:val="000000"/>
          <w:sz w:val="24"/>
          <w:szCs w:val="24"/>
        </w:rPr>
        <w:t xml:space="preserve"> καθοδήγηση (μονάδες 2) και </w:t>
      </w:r>
      <w:r>
        <w:rPr>
          <w:sz w:val="24"/>
          <w:szCs w:val="24"/>
        </w:rPr>
        <w:t>να αναφέρετε τις</w:t>
      </w:r>
      <w:r>
        <w:rPr>
          <w:color w:val="000000"/>
          <w:sz w:val="24"/>
          <w:szCs w:val="24"/>
        </w:rPr>
        <w:t xml:space="preserve"> ομάδες ατόμων που είναι απαραίτητο να απευθυνθούν στους ειδικούς επιστήμονες, πριν προχωρήσουν στην απόκτηση απογόνων (μονάδες </w:t>
      </w:r>
      <w:r>
        <w:rPr>
          <w:sz w:val="24"/>
          <w:szCs w:val="24"/>
        </w:rPr>
        <w:t>4</w:t>
      </w:r>
      <w:r>
        <w:rPr>
          <w:color w:val="000000"/>
          <w:sz w:val="24"/>
          <w:szCs w:val="24"/>
        </w:rPr>
        <w:t>).</w:t>
      </w:r>
    </w:p>
    <w:p w14:paraId="73C4FE9A" w14:textId="77777777" w:rsidR="0066013B" w:rsidRDefault="006D7799">
      <w:pPr>
        <w:pBdr>
          <w:top w:val="nil"/>
          <w:left w:val="nil"/>
          <w:bottom w:val="nil"/>
          <w:right w:val="nil"/>
          <w:between w:val="nil"/>
        </w:pBdr>
        <w:spacing w:after="0" w:line="360" w:lineRule="auto"/>
        <w:jc w:val="both"/>
        <w:rPr>
          <w:color w:val="000000"/>
          <w:sz w:val="24"/>
          <w:szCs w:val="24"/>
        </w:rPr>
      </w:pPr>
      <w:bookmarkStart w:id="1" w:name="_heading=h.30j0zll" w:colFirst="0" w:colLast="0"/>
      <w:bookmarkEnd w:id="1"/>
      <w:r>
        <w:rPr>
          <w:color w:val="000000"/>
          <w:sz w:val="24"/>
          <w:szCs w:val="24"/>
        </w:rPr>
        <w:t xml:space="preserve">β. Να χαρακτηρίσετε τα φυσιολογικά γονίδια BRCA1 και BRCA2 με βάση τη δράση των πρωτεϊνών τους, ως </w:t>
      </w:r>
      <w:proofErr w:type="spellStart"/>
      <w:r>
        <w:rPr>
          <w:color w:val="000000"/>
          <w:sz w:val="24"/>
          <w:szCs w:val="24"/>
        </w:rPr>
        <w:t>πρωτο</w:t>
      </w:r>
      <w:proofErr w:type="spellEnd"/>
      <w:r>
        <w:rPr>
          <w:color w:val="000000"/>
          <w:sz w:val="24"/>
          <w:szCs w:val="24"/>
        </w:rPr>
        <w:t>-</w:t>
      </w:r>
      <w:proofErr w:type="spellStart"/>
      <w:r>
        <w:rPr>
          <w:color w:val="000000"/>
          <w:sz w:val="24"/>
          <w:szCs w:val="24"/>
        </w:rPr>
        <w:t>ογκογονίδια</w:t>
      </w:r>
      <w:proofErr w:type="spellEnd"/>
      <w:r>
        <w:rPr>
          <w:color w:val="000000"/>
          <w:sz w:val="24"/>
          <w:szCs w:val="24"/>
        </w:rPr>
        <w:t xml:space="preserve"> ή </w:t>
      </w:r>
      <w:proofErr w:type="spellStart"/>
      <w:r>
        <w:rPr>
          <w:color w:val="000000"/>
          <w:sz w:val="24"/>
          <w:szCs w:val="24"/>
        </w:rPr>
        <w:t>ογκοκατασταλτικά</w:t>
      </w:r>
      <w:proofErr w:type="spellEnd"/>
      <w:r>
        <w:rPr>
          <w:color w:val="000000"/>
          <w:sz w:val="24"/>
          <w:szCs w:val="24"/>
        </w:rPr>
        <w:t xml:space="preserve"> (μονάδες 3). Να εξηγήσετε αν ο καρκίνος κληρονομείται ως </w:t>
      </w:r>
      <w:bookmarkStart w:id="2" w:name="_GoBack"/>
      <w:bookmarkEnd w:id="2"/>
      <w:proofErr w:type="spellStart"/>
      <w:r>
        <w:rPr>
          <w:sz w:val="24"/>
          <w:szCs w:val="24"/>
        </w:rPr>
        <w:t>Μ</w:t>
      </w:r>
      <w:r>
        <w:rPr>
          <w:color w:val="000000"/>
          <w:sz w:val="24"/>
          <w:szCs w:val="24"/>
        </w:rPr>
        <w:t>εν</w:t>
      </w:r>
      <w:r>
        <w:rPr>
          <w:sz w:val="24"/>
          <w:szCs w:val="24"/>
        </w:rPr>
        <w:t>δ</w:t>
      </w:r>
      <w:r>
        <w:rPr>
          <w:color w:val="000000"/>
          <w:sz w:val="24"/>
          <w:szCs w:val="24"/>
        </w:rPr>
        <w:t>ελικός</w:t>
      </w:r>
      <w:proofErr w:type="spellEnd"/>
      <w:r>
        <w:rPr>
          <w:color w:val="000000"/>
          <w:sz w:val="24"/>
          <w:szCs w:val="24"/>
        </w:rPr>
        <w:t xml:space="preserve"> χαρακτήρας,</w:t>
      </w:r>
      <w:r>
        <w:rPr>
          <w:sz w:val="24"/>
          <w:szCs w:val="24"/>
        </w:rPr>
        <w:t xml:space="preserve"> ερμηνεύοντας, παράλληλα,</w:t>
      </w:r>
      <w:r>
        <w:rPr>
          <w:color w:val="000000"/>
          <w:sz w:val="24"/>
          <w:szCs w:val="24"/>
        </w:rPr>
        <w:t xml:space="preserve"> την πολυπλοκότητα αυτής της ασθένειας (μονάδες 4).  </w:t>
      </w:r>
    </w:p>
    <w:p w14:paraId="73C4FE9B" w14:textId="77777777" w:rsidR="0066013B" w:rsidRDefault="006D7799">
      <w:pPr>
        <w:pBdr>
          <w:top w:val="nil"/>
          <w:left w:val="nil"/>
          <w:bottom w:val="nil"/>
          <w:right w:val="nil"/>
          <w:between w:val="nil"/>
        </w:pBdr>
        <w:spacing w:after="0" w:line="360" w:lineRule="auto"/>
        <w:jc w:val="right"/>
        <w:rPr>
          <w:color w:val="000000"/>
          <w:sz w:val="24"/>
          <w:szCs w:val="24"/>
        </w:rPr>
      </w:pPr>
      <w:r>
        <w:rPr>
          <w:b/>
          <w:color w:val="000000"/>
          <w:sz w:val="24"/>
          <w:szCs w:val="24"/>
        </w:rPr>
        <w:t>Μονάδες 13</w:t>
      </w:r>
    </w:p>
    <w:p w14:paraId="73C4FE9C" w14:textId="77777777" w:rsidR="0066013B" w:rsidRDefault="0066013B">
      <w:pPr>
        <w:pBdr>
          <w:top w:val="nil"/>
          <w:left w:val="nil"/>
          <w:bottom w:val="nil"/>
          <w:right w:val="nil"/>
          <w:between w:val="nil"/>
        </w:pBdr>
        <w:spacing w:after="0" w:line="360" w:lineRule="auto"/>
        <w:jc w:val="both"/>
        <w:rPr>
          <w:color w:val="000000"/>
          <w:sz w:val="24"/>
          <w:szCs w:val="24"/>
        </w:rPr>
      </w:pPr>
    </w:p>
    <w:p w14:paraId="73C4FE9D" w14:textId="77777777" w:rsidR="0066013B" w:rsidRDefault="0066013B">
      <w:pPr>
        <w:pBdr>
          <w:top w:val="nil"/>
          <w:left w:val="nil"/>
          <w:bottom w:val="nil"/>
          <w:right w:val="nil"/>
          <w:between w:val="nil"/>
        </w:pBdr>
        <w:spacing w:after="0" w:line="360" w:lineRule="auto"/>
        <w:jc w:val="both"/>
        <w:rPr>
          <w:color w:val="000000"/>
          <w:sz w:val="24"/>
          <w:szCs w:val="24"/>
        </w:rPr>
      </w:pPr>
    </w:p>
    <w:sectPr w:rsidR="006601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3B"/>
    <w:rsid w:val="005B0561"/>
    <w:rsid w:val="0066013B"/>
    <w:rsid w:val="006D7799"/>
    <w:rsid w:val="00DA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link w:val="3Char"/>
    <w:uiPriority w:val="9"/>
    <w:unhideWhenUsed/>
    <w:qFormat/>
    <w:rsid w:val="008473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unhideWhenUsed/>
    <w:rsid w:val="00BA020F"/>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910F7F"/>
    <w:rPr>
      <w:color w:val="0000FF"/>
      <w:u w:val="single"/>
    </w:rPr>
  </w:style>
  <w:style w:type="character" w:customStyle="1" w:styleId="3Char">
    <w:name w:val="Επικεφαλίδα 3 Char"/>
    <w:basedOn w:val="a0"/>
    <w:link w:val="3"/>
    <w:uiPriority w:val="9"/>
    <w:rsid w:val="008473E6"/>
    <w:rPr>
      <w:rFonts w:ascii="Times New Roman" w:eastAsia="Times New Roman" w:hAnsi="Times New Roman" w:cs="Times New Roman"/>
      <w:b/>
      <w:bCs/>
      <w:sz w:val="27"/>
      <w:szCs w:val="27"/>
    </w:rPr>
  </w:style>
  <w:style w:type="character" w:customStyle="1" w:styleId="mw-headline">
    <w:name w:val="mw-headline"/>
    <w:basedOn w:val="a0"/>
    <w:rsid w:val="008473E6"/>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link w:val="3Char"/>
    <w:uiPriority w:val="9"/>
    <w:unhideWhenUsed/>
    <w:qFormat/>
    <w:rsid w:val="008473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unhideWhenUsed/>
    <w:rsid w:val="00BA020F"/>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910F7F"/>
    <w:rPr>
      <w:color w:val="0000FF"/>
      <w:u w:val="single"/>
    </w:rPr>
  </w:style>
  <w:style w:type="character" w:customStyle="1" w:styleId="3Char">
    <w:name w:val="Επικεφαλίδα 3 Char"/>
    <w:basedOn w:val="a0"/>
    <w:link w:val="3"/>
    <w:uiPriority w:val="9"/>
    <w:rsid w:val="008473E6"/>
    <w:rPr>
      <w:rFonts w:ascii="Times New Roman" w:eastAsia="Times New Roman" w:hAnsi="Times New Roman" w:cs="Times New Roman"/>
      <w:b/>
      <w:bCs/>
      <w:sz w:val="27"/>
      <w:szCs w:val="27"/>
    </w:rPr>
  </w:style>
  <w:style w:type="character" w:customStyle="1" w:styleId="mw-headline">
    <w:name w:val="mw-headline"/>
    <w:basedOn w:val="a0"/>
    <w:rsid w:val="008473E6"/>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l.wikipedia.org/wiki/%CE%93%CE%BF%CE%BD%CE%AF%CE%B4%CE%B9%CE%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1QLxkVssg/X+1MLGrVGAZ0yqw==">AMUW2mXA9DH16eO0aXoCGRUZ8R+13PzVY1c21GSqXur8Lcif56N/Cm8rsucbb9U2wDqCwNo554iD1Fat1gatZ8VctxFHQz6ohseSQ1kjfo6SicMAIJa2wVFTotrZl+MxpNjFaNJJSSoh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1578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karapanagou</dc:creator>
  <cp:lastModifiedBy>Marianna Pagida</cp:lastModifiedBy>
  <cp:revision>4</cp:revision>
  <cp:lastPrinted>2023-04-22T19:56:00Z</cp:lastPrinted>
  <dcterms:created xsi:type="dcterms:W3CDTF">2023-03-27T06:27:00Z</dcterms:created>
  <dcterms:modified xsi:type="dcterms:W3CDTF">2023-04-22T19:56:00Z</dcterms:modified>
</cp:coreProperties>
</file>