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EF61" w14:textId="77777777" w:rsidR="007F6934" w:rsidRPr="00A925B6" w:rsidRDefault="007F6934" w:rsidP="006E62A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925B6">
        <w:rPr>
          <w:rFonts w:eastAsia="Calibri" w:cstheme="minorHAnsi"/>
          <w:sz w:val="24"/>
          <w:szCs w:val="24"/>
        </w:rPr>
        <w:t>ΛΥΣΗ</w:t>
      </w:r>
    </w:p>
    <w:p w14:paraId="57B2FD21" w14:textId="4374E84D" w:rsidR="007F6934" w:rsidRPr="00A925B6" w:rsidRDefault="007F6934" w:rsidP="007A5BE7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7F6934">
        <w:rPr>
          <w:rFonts w:eastAsia="Calibri" w:cstheme="minorHAnsi"/>
          <w:sz w:val="24"/>
          <w:szCs w:val="24"/>
        </w:rPr>
        <w:t xml:space="preserve">α) </w:t>
      </w:r>
      <m:oMath>
        <m:d>
          <m:dPr>
            <m:begChr m:val="|"/>
            <m:endChr m:val="|"/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x</m:t>
            </m:r>
            <m:r>
              <w:rPr>
                <w:rFonts w:ascii="Cambria Math"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5</m:t>
            </m:r>
          </m:e>
        </m:d>
        <m:r>
          <w:rPr>
            <w:rFonts w:ascii="Cambria Math" w:cstheme="minorHAnsi"/>
            <w:sz w:val="24"/>
            <w:szCs w:val="24"/>
          </w:rPr>
          <m:t>=d(x,5)=(</m:t>
        </m:r>
        <m:r>
          <w:rPr>
            <w:rFonts w:ascii="Cambria Math" w:cstheme="minorHAnsi"/>
            <w:sz w:val="24"/>
            <w:szCs w:val="24"/>
          </w:rPr>
          <m:t>ΜΑ</m:t>
        </m:r>
        <m:r>
          <w:rPr>
            <w:rFonts w:ascii="Cambria Math" w:cstheme="minorHAnsi"/>
            <w:sz w:val="24"/>
            <w:szCs w:val="24"/>
          </w:rPr>
          <m:t>)</m:t>
        </m:r>
      </m:oMath>
      <w:r w:rsidRPr="00A925B6">
        <w:rPr>
          <w:rFonts w:cstheme="minorHAnsi"/>
          <w:sz w:val="24"/>
          <w:szCs w:val="24"/>
        </w:rPr>
        <w:t>, δηλαδή εκφράζει την απόσταση του σημείου Μ από το σημείο Α</w:t>
      </w:r>
      <w:r w:rsidRPr="00A925B6">
        <w:rPr>
          <w:rFonts w:eastAsia="Calibri" w:cstheme="minorHAnsi"/>
          <w:sz w:val="24"/>
          <w:szCs w:val="24"/>
        </w:rPr>
        <w:t>.</w:t>
      </w:r>
    </w:p>
    <w:p w14:paraId="08A5D13B" w14:textId="5A985992" w:rsidR="007F6934" w:rsidRPr="00A925B6" w:rsidRDefault="007A5BE7" w:rsidP="007A5BE7">
      <w:pPr>
        <w:spacing w:after="0" w:line="360" w:lineRule="auto"/>
        <w:jc w:val="both"/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9</m:t>
            </m:r>
          </m:e>
        </m:d>
        <m:r>
          <w:rPr>
            <w:rFonts w:ascii="Cambria Math"/>
            <w:sz w:val="24"/>
            <w:szCs w:val="24"/>
          </w:rPr>
          <m:t>=d(x,9)=(</m:t>
        </m:r>
        <m:r>
          <w:rPr>
            <w:rFonts w:ascii="Cambria Math"/>
            <w:sz w:val="24"/>
            <w:szCs w:val="24"/>
          </w:rPr>
          <m:t>ΜΒ</m:t>
        </m:r>
        <m:r>
          <w:rPr>
            <w:rFonts w:ascii="Cambria Math"/>
            <w:sz w:val="24"/>
            <w:szCs w:val="24"/>
          </w:rPr>
          <m:t>)</m:t>
        </m:r>
      </m:oMath>
      <w:r w:rsidR="007F6934" w:rsidRPr="00A925B6">
        <w:rPr>
          <w:sz w:val="24"/>
          <w:szCs w:val="24"/>
        </w:rPr>
        <w:t>, δηλαδή εκφράζει την απόσταση του σημείου Μ από το σημείο Β</w:t>
      </w:r>
      <w:r w:rsidR="007F6934" w:rsidRPr="00A925B6">
        <w:rPr>
          <w:rFonts w:eastAsia="Calibri" w:cstheme="minorHAnsi"/>
          <w:sz w:val="24"/>
          <w:szCs w:val="24"/>
        </w:rPr>
        <w:t>.</w:t>
      </w:r>
    </w:p>
    <w:p w14:paraId="5C587523" w14:textId="77777777" w:rsidR="007F6934" w:rsidRPr="00A925B6" w:rsidRDefault="007F6934" w:rsidP="006E62A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7F6934">
        <w:rPr>
          <w:rFonts w:eastAsia="Calibri" w:cstheme="minorHAnsi"/>
          <w:sz w:val="24"/>
          <w:szCs w:val="24"/>
        </w:rPr>
        <w:t xml:space="preserve">β) </w:t>
      </w:r>
    </w:p>
    <w:p w14:paraId="48929C1A" w14:textId="6B344431" w:rsidR="007F6934" w:rsidRPr="00A925B6" w:rsidRDefault="007F6934" w:rsidP="007A5BE7">
      <w:pPr>
        <w:spacing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7F6934">
        <w:rPr>
          <w:rFonts w:eastAsia="Calibri" w:cstheme="minorHAnsi"/>
          <w:sz w:val="24"/>
          <w:szCs w:val="24"/>
          <w:lang w:val="en-US"/>
        </w:rPr>
        <w:t>i</w:t>
      </w:r>
      <w:r w:rsidRPr="007F6934">
        <w:rPr>
          <w:rFonts w:eastAsia="Calibri" w:cstheme="minorHAnsi"/>
          <w:sz w:val="24"/>
          <w:szCs w:val="24"/>
        </w:rPr>
        <w:t xml:space="preserve">) Από την ισότητα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5</m:t>
            </m:r>
          </m:e>
        </m:d>
        <m:r>
          <w:rPr>
            <w:rFonts w:asci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9</m:t>
            </m:r>
          </m:e>
        </m:d>
      </m:oMath>
      <w:r w:rsidRPr="007F6934">
        <w:rPr>
          <w:rFonts w:eastAsia="Calibri" w:cstheme="minorHAnsi"/>
          <w:sz w:val="24"/>
          <w:szCs w:val="24"/>
        </w:rPr>
        <w:t xml:space="preserve">συμπεραίνουμε ότι </w:t>
      </w:r>
      <m:oMath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ΜΑ</m:t>
        </m:r>
        <m:r>
          <w:rPr>
            <w:rFonts w:ascii="Cambria Math"/>
            <w:sz w:val="24"/>
            <w:szCs w:val="24"/>
          </w:rPr>
          <m:t>)=(</m:t>
        </m:r>
        <m:r>
          <w:rPr>
            <w:rFonts w:ascii="Cambria Math"/>
            <w:sz w:val="24"/>
            <w:szCs w:val="24"/>
          </w:rPr>
          <m:t>ΜΒ</m:t>
        </m:r>
        <m:r>
          <w:rPr>
            <w:rFonts w:ascii="Cambria Math"/>
            <w:sz w:val="24"/>
            <w:szCs w:val="24"/>
          </w:rPr>
          <m:t>)</m:t>
        </m:r>
      </m:oMath>
      <w:r w:rsidRPr="007F6934">
        <w:rPr>
          <w:rFonts w:eastAsia="Calibri" w:cstheme="minorHAnsi"/>
          <w:sz w:val="24"/>
          <w:szCs w:val="24"/>
        </w:rPr>
        <w:t>,</w:t>
      </w:r>
      <w:r w:rsidRPr="00A925B6">
        <w:rPr>
          <w:rFonts w:eastAsia="Calibri" w:cstheme="minorHAnsi"/>
          <w:sz w:val="24"/>
          <w:szCs w:val="24"/>
        </w:rPr>
        <w:t xml:space="preserve"> </w:t>
      </w:r>
      <w:r w:rsidRPr="007F6934">
        <w:rPr>
          <w:rFonts w:eastAsia="Calibri" w:cstheme="minorHAnsi"/>
          <w:sz w:val="24"/>
          <w:szCs w:val="24"/>
        </w:rPr>
        <w:t>δηλαδή το σημείο Μ είναι το μέσο του ΑΒ</w:t>
      </w:r>
      <w:r w:rsidRPr="00A925B6">
        <w:rPr>
          <w:rFonts w:eastAsia="Calibri" w:cstheme="minorHAnsi"/>
          <w:sz w:val="24"/>
          <w:szCs w:val="24"/>
        </w:rPr>
        <w:t>, όπως φαίνεται και στο παρακάτω σχήμα</w:t>
      </w:r>
      <w:r w:rsidRPr="007F6934">
        <w:rPr>
          <w:rFonts w:eastAsia="Calibri" w:cstheme="minorHAnsi"/>
          <w:sz w:val="24"/>
          <w:szCs w:val="24"/>
        </w:rPr>
        <w:t>.</w:t>
      </w:r>
    </w:p>
    <w:p w14:paraId="3B7B69DC" w14:textId="77777777" w:rsidR="007F6934" w:rsidRPr="00A925B6" w:rsidRDefault="007F6934" w:rsidP="006E62A2">
      <w:pPr>
        <w:spacing w:after="0" w:line="360" w:lineRule="auto"/>
        <w:ind w:left="317"/>
        <w:contextualSpacing/>
        <w:jc w:val="both"/>
        <w:rPr>
          <w:rFonts w:eastAsia="Calibri" w:cstheme="minorHAnsi"/>
          <w:sz w:val="24"/>
          <w:szCs w:val="24"/>
        </w:rPr>
      </w:pPr>
      <w:r w:rsidRPr="007F6934">
        <w:rPr>
          <w:rFonts w:eastAsia="Calibri" w:cstheme="minorHAns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8FDD82" wp14:editId="2231BCA3">
                <wp:simplePos x="0" y="0"/>
                <wp:positionH relativeFrom="column">
                  <wp:posOffset>1105535</wp:posOffset>
                </wp:positionH>
                <wp:positionV relativeFrom="paragraph">
                  <wp:posOffset>28575</wp:posOffset>
                </wp:positionV>
                <wp:extent cx="1664335" cy="476250"/>
                <wp:effectExtent l="0" t="0" r="50165" b="0"/>
                <wp:wrapNone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4335" cy="476250"/>
                          <a:chOff x="0" y="0"/>
                          <a:chExt cx="2621" cy="75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" y="446"/>
                            <a:ext cx="2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0" y="396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72" y="400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078" y="400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1"/>
                            <a:ext cx="2621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ABC2B" w14:textId="77777777" w:rsidR="007F6934" w:rsidRDefault="007F6934" w:rsidP="007F6934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Α(5)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Μ(x)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B(9)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0" y="83"/>
                            <a:ext cx="0" cy="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172" y="83"/>
                            <a:ext cx="0" cy="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078" y="83"/>
                            <a:ext cx="0" cy="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40" y="214"/>
                            <a:ext cx="93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174" y="214"/>
                            <a:ext cx="9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0" y="0"/>
                            <a:ext cx="193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41D5A" w14:textId="77777777" w:rsidR="007F6934" w:rsidRDefault="007F6934" w:rsidP="007F693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2 μον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άδες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μονάδες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FDD82" id="Ομάδα 1" o:spid="_x0000_s1026" style="position:absolute;left:0;text-align:left;margin-left:87.05pt;margin-top:2.25pt;width:131.05pt;height:37.5pt;z-index:251659264" coordsize="2621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3;top:446;width:2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AutoShape 4" o:spid="_x0000_s1028" type="#_x0000_t32" style="position:absolute;left:240;top:396;width:0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1172;top:400;width:0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6" o:spid="_x0000_s1030" type="#_x0000_t32" style="position:absolute;left:2078;top:400;width:0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top:501;width:2621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A4ABC2B" w14:textId="77777777" w:rsidR="007F6934" w:rsidRDefault="007F6934" w:rsidP="007F6934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Α(5)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Μ(x)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          B(9) </w:t>
                        </w:r>
                      </w:p>
                    </w:txbxContent>
                  </v:textbox>
                </v:shape>
                <v:shape id="AutoShape 8" o:spid="_x0000_s1032" type="#_x0000_t32" style="position:absolute;left:240;top:83;width:0;height: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">
                  <v:stroke dashstyle="1 1"/>
                </v:shape>
                <v:shape id="AutoShape 9" o:spid="_x0000_s1033" type="#_x0000_t32" style="position:absolute;left:1172;top:83;width:0;height: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">
                  <v:stroke dashstyle="1 1"/>
                </v:shape>
                <v:shape id="AutoShape 10" o:spid="_x0000_s1034" type="#_x0000_t32" style="position:absolute;left:2078;top:83;width:0;height: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">
                  <v:stroke dashstyle="1 1"/>
                </v:shape>
                <v:shape id="AutoShape 11" o:spid="_x0000_s1035" type="#_x0000_t32" style="position:absolute;left:240;top:214;width:93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shape>
                <v:shape id="AutoShape 12" o:spid="_x0000_s1036" type="#_x0000_t32" style="position:absolute;left:1174;top:214;width:9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" strokeweight=".5pt">
                  <v:stroke startarrow="block" startarrowwidth="narrow" startarrowlength="short" endarrow="block" endarrowwidth="narrow" endarrowlength="short"/>
                </v:shape>
                <v:shape id="Text Box 13" o:spid="_x0000_s1037" type="#_x0000_t202" style="position:absolute;left:240;width:193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3941D5A" w14:textId="77777777" w:rsidR="007F6934" w:rsidRDefault="007F6934" w:rsidP="007F693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2 μον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άδες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μονάδες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9903A7" w14:textId="77777777" w:rsidR="007F6934" w:rsidRPr="00A925B6" w:rsidRDefault="007F6934" w:rsidP="006E62A2">
      <w:pPr>
        <w:spacing w:after="0" w:line="360" w:lineRule="auto"/>
        <w:ind w:left="317"/>
        <w:contextualSpacing/>
        <w:jc w:val="both"/>
        <w:rPr>
          <w:rFonts w:eastAsia="Calibri" w:cstheme="minorHAnsi"/>
          <w:sz w:val="24"/>
          <w:szCs w:val="24"/>
        </w:rPr>
      </w:pPr>
    </w:p>
    <w:p w14:paraId="712DD244" w14:textId="5D91C7D1" w:rsidR="007F6934" w:rsidRPr="007F6934" w:rsidRDefault="007F6934" w:rsidP="007A5BE7">
      <w:pPr>
        <w:spacing w:after="0" w:line="360" w:lineRule="auto"/>
        <w:ind w:left="357"/>
        <w:contextualSpacing/>
        <w:jc w:val="both"/>
        <w:rPr>
          <w:rFonts w:eastAsia="Calibri" w:cstheme="minorHAnsi"/>
          <w:sz w:val="24"/>
          <w:szCs w:val="24"/>
        </w:rPr>
      </w:pPr>
      <w:r w:rsidRPr="007F6934">
        <w:rPr>
          <w:rFonts w:eastAsia="Calibri" w:cstheme="minorHAnsi"/>
          <w:sz w:val="24"/>
          <w:szCs w:val="24"/>
          <w:lang w:val="en-US"/>
        </w:rPr>
        <w:t>ii</w:t>
      </w:r>
      <w:r w:rsidRPr="007F6934">
        <w:rPr>
          <w:rFonts w:eastAsia="Calibri" w:cstheme="minorHAnsi"/>
          <w:sz w:val="24"/>
          <w:szCs w:val="24"/>
        </w:rPr>
        <w:t>) Είναι:</w:t>
      </w:r>
      <w:r w:rsidRPr="00A925B6">
        <w:rPr>
          <w:position w:val="-14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ΑΒ</m:t>
        </m:r>
        <m:r>
          <w:rPr>
            <w:rFonts w:ascii="Cambria Math"/>
            <w:sz w:val="24"/>
            <w:szCs w:val="24"/>
          </w:rPr>
          <m:t>)=d(5,9)=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5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9)</m:t>
            </m:r>
          </m:e>
        </m:d>
        <m:r>
          <w:rPr>
            <w:rFonts w:asci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4</m:t>
            </m:r>
            <m:ctrlPr>
              <w:rPr>
                <w:rFonts w:asci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=4</m:t>
        </m:r>
      </m:oMath>
      <w:r w:rsidRPr="00A925B6">
        <w:rPr>
          <w:rFonts w:eastAsia="Calibri" w:cstheme="minorHAnsi"/>
          <w:sz w:val="24"/>
          <w:szCs w:val="24"/>
        </w:rPr>
        <w:t>.</w:t>
      </w:r>
    </w:p>
    <w:p w14:paraId="05E8682D" w14:textId="77777777" w:rsidR="007F6934" w:rsidRPr="007F6934" w:rsidRDefault="007F6934" w:rsidP="006E62A2">
      <w:pPr>
        <w:spacing w:after="0" w:line="360" w:lineRule="auto"/>
        <w:ind w:left="317"/>
        <w:contextualSpacing/>
        <w:jc w:val="both"/>
        <w:rPr>
          <w:rFonts w:eastAsia="Calibri" w:cstheme="minorHAnsi"/>
          <w:sz w:val="24"/>
          <w:szCs w:val="24"/>
        </w:rPr>
      </w:pPr>
      <w:r w:rsidRPr="007F6934">
        <w:rPr>
          <w:rFonts w:eastAsia="Calibri" w:cstheme="minorHAnsi"/>
          <w:sz w:val="24"/>
          <w:szCs w:val="24"/>
        </w:rPr>
        <w:t>Επομένως το σημείο Μ απέχει 2 μονάδες από το σημείο Α(5) και 2 μονάδες από το σημείο Β(9), οπότε x = 7.</w:t>
      </w:r>
    </w:p>
    <w:p w14:paraId="3FF1485C" w14:textId="77777777" w:rsidR="007F6934" w:rsidRPr="007F6934" w:rsidRDefault="007F6934" w:rsidP="006E62A2">
      <w:pPr>
        <w:spacing w:after="0" w:line="360" w:lineRule="auto"/>
        <w:ind w:left="317"/>
        <w:contextualSpacing/>
        <w:jc w:val="both"/>
        <w:rPr>
          <w:rFonts w:eastAsia="Calibri" w:cstheme="minorHAnsi"/>
          <w:sz w:val="24"/>
          <w:szCs w:val="24"/>
        </w:rPr>
      </w:pPr>
      <w:r w:rsidRPr="007F6934">
        <w:rPr>
          <w:rFonts w:eastAsia="Calibri" w:cstheme="minorHAnsi"/>
          <w:sz w:val="24"/>
          <w:szCs w:val="24"/>
        </w:rPr>
        <w:t>Αλγεβρικά</w:t>
      </w:r>
    </w:p>
    <w:p w14:paraId="2671CC3D" w14:textId="2A6BC392" w:rsidR="007F6934" w:rsidRPr="007F6934" w:rsidRDefault="007A5BE7" w:rsidP="007A5BE7">
      <w:pPr>
        <w:spacing w:after="0" w:line="360" w:lineRule="auto"/>
        <w:ind w:left="317"/>
        <w:contextualSpacing/>
        <w:jc w:val="center"/>
        <w:rPr>
          <w:rFonts w:eastAsia="Calibri" w:cstheme="minorHAnsi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5</m:t>
            </m:r>
          </m:e>
        </m:d>
        <m:r>
          <w:rPr>
            <w:rFonts w:asci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9</m:t>
            </m:r>
          </m:e>
        </m:d>
        <m:r>
          <w:rPr>
            <w:rFonts w:ascii="Cambria Math" w:hAnsi="Cambria Math" w:cs="Cambria Math"/>
            <w:sz w:val="24"/>
            <w:szCs w:val="24"/>
          </w:rPr>
          <m:t>⇔</m:t>
        </m:r>
      </m:oMath>
      <w:r w:rsidR="007F6934" w:rsidRPr="007F6934">
        <w:rPr>
          <w:rFonts w:eastAsia="Calibri" w:cstheme="minorHAnsi"/>
          <w:sz w:val="24"/>
          <w:szCs w:val="24"/>
        </w:rPr>
        <w:t xml:space="preserve"> </w:t>
      </w:r>
    </w:p>
    <w:p w14:paraId="76B4F954" w14:textId="2BA52FC9" w:rsidR="00A925B6" w:rsidRPr="007A5BE7" w:rsidRDefault="007A5BE7" w:rsidP="007A5BE7">
      <w:pPr>
        <w:spacing w:after="0" w:line="360" w:lineRule="auto"/>
        <w:ind w:left="317"/>
        <w:contextualSpacing/>
        <w:jc w:val="center"/>
        <w:rPr>
          <w:rFonts w:eastAsia="Calibri" w:cstheme="minorHAnsi"/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5=x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9</m:t>
        </m:r>
      </m:oMath>
      <w:r w:rsidR="007F6934" w:rsidRPr="007F6934">
        <w:rPr>
          <w:rFonts w:eastAsia="Calibri" w:cstheme="minorHAnsi"/>
          <w:sz w:val="24"/>
          <w:szCs w:val="24"/>
        </w:rPr>
        <w:t xml:space="preserve"> ή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x+9</m:t>
        </m:r>
      </m:oMath>
      <w:r w:rsidR="00A925B6" w:rsidRPr="007A5BE7">
        <w:rPr>
          <w:sz w:val="24"/>
          <w:szCs w:val="24"/>
        </w:rPr>
        <w:t xml:space="preserve"> </w:t>
      </w:r>
      <w:r w:rsidR="007F6934" w:rsidRPr="007F6934">
        <w:rPr>
          <w:rFonts w:eastAsia="Calibri" w:cstheme="minorHAnsi"/>
          <w:sz w:val="24"/>
          <w:szCs w:val="24"/>
          <w:lang w:val="en-US"/>
        </w:rPr>
        <w:sym w:font="Symbol" w:char="F0DB"/>
      </w:r>
      <w:r w:rsidR="007F6934" w:rsidRPr="007F6934">
        <w:rPr>
          <w:rFonts w:eastAsia="Calibri" w:cstheme="minorHAnsi"/>
          <w:sz w:val="24"/>
          <w:szCs w:val="24"/>
        </w:rPr>
        <w:t xml:space="preserve"> </w:t>
      </w:r>
    </w:p>
    <w:p w14:paraId="17CDFC10" w14:textId="52E06EFC" w:rsidR="00A925B6" w:rsidRPr="007F6934" w:rsidRDefault="007F6934" w:rsidP="007A5BE7">
      <w:pPr>
        <w:spacing w:after="0" w:line="360" w:lineRule="auto"/>
        <w:ind w:left="317"/>
        <w:contextualSpacing/>
        <w:jc w:val="center"/>
        <w:rPr>
          <w:rFonts w:eastAsia="Calibri" w:cstheme="minorHAnsi"/>
          <w:sz w:val="24"/>
          <w:szCs w:val="24"/>
        </w:rPr>
      </w:pPr>
      <w:r w:rsidRPr="007F6934">
        <w:rPr>
          <w:rFonts w:eastAsia="Calibri" w:cstheme="minorHAnsi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5=x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9</m:t>
        </m:r>
      </m:oMath>
      <w:r w:rsidRPr="007F6934">
        <w:rPr>
          <w:rFonts w:eastAsia="Calibri" w:cstheme="minorHAnsi"/>
          <w:sz w:val="24"/>
          <w:szCs w:val="24"/>
        </w:rPr>
        <w:t xml:space="preserve">αδύνατη ή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x+9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2x=14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x=7</m:t>
        </m:r>
      </m:oMath>
    </w:p>
    <w:sectPr w:rsidR="00A925B6" w:rsidRPr="007F6934" w:rsidSect="006E62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934"/>
    <w:rsid w:val="00580237"/>
    <w:rsid w:val="006E62A2"/>
    <w:rsid w:val="007A5BE7"/>
    <w:rsid w:val="007F6934"/>
    <w:rsid w:val="00A925B6"/>
    <w:rsid w:val="00B557F2"/>
    <w:rsid w:val="00C7511C"/>
    <w:rsid w:val="00C9335D"/>
    <w:rsid w:val="00E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9790"/>
  <w15:docId w15:val="{C80BEC84-966F-40BE-9AC1-0AC0027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2023-04-12T07:28:00Z</cp:lastPrinted>
  <dcterms:created xsi:type="dcterms:W3CDTF">2023-04-12T07:28:00Z</dcterms:created>
  <dcterms:modified xsi:type="dcterms:W3CDTF">2023-04-17T10:37:00Z</dcterms:modified>
</cp:coreProperties>
</file>