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4D" w:rsidRPr="00824656" w:rsidRDefault="00E7344D" w:rsidP="00E7344D">
      <w:pPr>
        <w:jc w:val="center"/>
        <w:rPr>
          <w:rFonts w:ascii="Arial" w:hAnsi="Arial" w:cs="Arial"/>
          <w:b/>
        </w:rPr>
      </w:pPr>
      <w:proofErr w:type="gramStart"/>
      <w:r w:rsidRPr="00824656">
        <w:rPr>
          <w:rFonts w:ascii="Arial" w:hAnsi="Arial" w:cs="Arial"/>
          <w:b/>
        </w:rPr>
        <w:t>ΘΕΜΑ 1.</w:t>
      </w:r>
      <w:proofErr w:type="gramEnd"/>
      <w:r w:rsidRPr="00824656">
        <w:rPr>
          <w:rFonts w:ascii="Arial" w:hAnsi="Arial" w:cs="Arial"/>
          <w:b/>
        </w:rPr>
        <w:t xml:space="preserve"> ΚΑΤΑΝΟΗΣΗ ΓΡΑΠΤΟΥ ΛΟΓΟΥ</w:t>
      </w:r>
    </w:p>
    <w:p w:rsidR="00CD0904" w:rsidRDefault="00CD0904" w:rsidP="00CD0904">
      <w:pPr>
        <w:spacing w:after="0"/>
        <w:ind w:left="-180"/>
        <w:jc w:val="both"/>
        <w:rPr>
          <w:rFonts w:ascii="Arial" w:hAnsi="Arial" w:cs="Arial"/>
          <w:b/>
          <w:lang w:val="en-US"/>
        </w:rPr>
      </w:pPr>
      <w:r w:rsidRPr="002E7519">
        <w:rPr>
          <w:rFonts w:ascii="Arial" w:hAnsi="Arial" w:cs="Arial"/>
          <w:b/>
          <w:lang w:val="en-US"/>
        </w:rPr>
        <w:t>Read the text and decide if each statement (1-</w:t>
      </w:r>
      <w:r w:rsidRPr="002E7519">
        <w:rPr>
          <w:rFonts w:ascii="Arial" w:hAnsi="Arial" w:cs="Arial"/>
          <w:b/>
        </w:rPr>
        <w:t>10</w:t>
      </w:r>
      <w:r w:rsidRPr="002E7519">
        <w:rPr>
          <w:rFonts w:ascii="Arial" w:hAnsi="Arial" w:cs="Arial"/>
          <w:b/>
          <w:lang w:val="en-US"/>
        </w:rPr>
        <w:t>) is True (A)</w:t>
      </w:r>
      <w:r w:rsidR="00601922">
        <w:rPr>
          <w:rFonts w:ascii="Arial" w:hAnsi="Arial" w:cs="Arial"/>
          <w:b/>
          <w:lang w:val="en-US"/>
        </w:rPr>
        <w:t>,</w:t>
      </w:r>
      <w:r w:rsidRPr="002E7519">
        <w:rPr>
          <w:rFonts w:ascii="Arial" w:hAnsi="Arial" w:cs="Arial"/>
          <w:b/>
          <w:lang w:val="en-US"/>
        </w:rPr>
        <w:t xml:space="preserve"> False (B) or Not Mentioned (C).</w:t>
      </w:r>
    </w:p>
    <w:p w:rsidR="00CD0904" w:rsidRPr="002E7519" w:rsidRDefault="003947B1" w:rsidP="00CD0904">
      <w:pPr>
        <w:spacing w:after="0"/>
        <w:ind w:left="-180"/>
        <w:jc w:val="both"/>
        <w:rPr>
          <w:rFonts w:ascii="Arial" w:hAnsi="Arial" w:cs="Arial"/>
          <w:b/>
          <w:lang w:val="en-US"/>
        </w:rPr>
      </w:pPr>
      <w:r>
        <w:rPr>
          <w:b/>
          <w:noProof/>
          <w:lang w:val="el-GR" w:eastAsia="el-GR"/>
        </w:rPr>
        <mc:AlternateContent>
          <mc:Choice Requires="wps">
            <w:drawing>
              <wp:anchor distT="0" distB="0" distL="114300" distR="114300" simplePos="0" relativeHeight="251659264" behindDoc="1" locked="0" layoutInCell="1" allowOverlap="1" wp14:anchorId="5367A0BB" wp14:editId="498E108E">
                <wp:simplePos x="0" y="0"/>
                <wp:positionH relativeFrom="column">
                  <wp:posOffset>-145627</wp:posOffset>
                </wp:positionH>
                <wp:positionV relativeFrom="paragraph">
                  <wp:posOffset>106045</wp:posOffset>
                </wp:positionV>
                <wp:extent cx="6562725" cy="3843867"/>
                <wp:effectExtent l="0" t="0" r="2857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843867"/>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3">
                                  <a:lumMod val="60000"/>
                                  <a:lumOff val="4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45pt;margin-top:8.35pt;width:516.75pt;height:30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" filled="f" fillcolor="#c2d69b [1942]"/>
            </w:pict>
          </mc:Fallback>
        </mc:AlternateContent>
      </w:r>
    </w:p>
    <w:p w:rsidR="0097774C" w:rsidRDefault="003947B1" w:rsidP="00AC10C4">
      <w:pPr>
        <w:spacing w:after="0"/>
        <w:ind w:left="-142"/>
        <w:jc w:val="both"/>
        <w:rPr>
          <w:rFonts w:cs="Arial"/>
          <w:lang w:val="en-US"/>
        </w:rPr>
      </w:pPr>
      <w:r>
        <w:rPr>
          <w:rFonts w:cs="Arial"/>
          <w:noProof/>
          <w:lang w:val="el-GR" w:eastAsia="el-GR"/>
        </w:rPr>
        <w:drawing>
          <wp:anchor distT="0" distB="0" distL="114300" distR="114300" simplePos="0" relativeHeight="251660288" behindDoc="0" locked="0" layoutInCell="1" allowOverlap="1" wp14:anchorId="4D72B48E" wp14:editId="44859310">
            <wp:simplePos x="0" y="0"/>
            <wp:positionH relativeFrom="column">
              <wp:posOffset>4457065</wp:posOffset>
            </wp:positionH>
            <wp:positionV relativeFrom="paragraph">
              <wp:posOffset>66675</wp:posOffset>
            </wp:positionV>
            <wp:extent cx="1818005" cy="1040765"/>
            <wp:effectExtent l="0" t="0" r="0" b="698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00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74C">
        <w:rPr>
          <w:rFonts w:cs="Arial"/>
          <w:lang w:val="en-US"/>
        </w:rPr>
        <w:t>A</w:t>
      </w:r>
      <w:r w:rsidR="0097774C" w:rsidRPr="00332E01">
        <w:rPr>
          <w:rFonts w:cs="Arial"/>
          <w:lang w:val="en-US"/>
        </w:rPr>
        <w:t xml:space="preserve">t the far end of the refugee camp stands a lone plastic </w:t>
      </w:r>
      <w:r w:rsidR="00AC10C4">
        <w:rPr>
          <w:rFonts w:cs="Arial"/>
          <w:lang w:val="en-US"/>
        </w:rPr>
        <w:t>make-shift</w:t>
      </w:r>
      <w:r w:rsidR="0097774C" w:rsidRPr="00332E01">
        <w:rPr>
          <w:rFonts w:cs="Arial"/>
          <w:lang w:val="en-US"/>
        </w:rPr>
        <w:t xml:space="preserve"> hut, as if it has no care for what exists in the world. </w:t>
      </w:r>
      <w:proofErr w:type="spellStart"/>
      <w:r w:rsidR="0097774C" w:rsidRPr="00332E01">
        <w:rPr>
          <w:rFonts w:cs="Arial"/>
          <w:lang w:val="en-US"/>
        </w:rPr>
        <w:t>Mesfin</w:t>
      </w:r>
      <w:proofErr w:type="spellEnd"/>
      <w:r w:rsidR="0097774C" w:rsidRPr="00332E01">
        <w:rPr>
          <w:rFonts w:cs="Arial"/>
          <w:lang w:val="en-US"/>
        </w:rPr>
        <w:t xml:space="preserve">, the owner, is also lonely; he lives by himself in an alien land. Once he almost lost his life because of a bundle of firewood. </w:t>
      </w:r>
      <w:proofErr w:type="gramStart"/>
      <w:r w:rsidR="0097774C" w:rsidRPr="00332E01">
        <w:rPr>
          <w:rFonts w:cs="Arial"/>
          <w:lang w:val="en-US"/>
        </w:rPr>
        <w:t>Shame.</w:t>
      </w:r>
      <w:proofErr w:type="gramEnd"/>
      <w:r w:rsidR="0097774C" w:rsidRPr="00332E01">
        <w:rPr>
          <w:rFonts w:cs="Arial"/>
          <w:lang w:val="en-US"/>
        </w:rPr>
        <w:t xml:space="preserve"> On this occasion he walked very far from the camp. He collected fallen trees and branches, tied the pieces together with the rope he had carried with him and started his journey back to the camp. He endured the hot sun from above and the burning heat of the sand under his feet. He took strength from the hope that he would reach home safely</w:t>
      </w:r>
      <w:r w:rsidR="00BF350F">
        <w:rPr>
          <w:rFonts w:cs="Arial"/>
          <w:lang w:val="en-US"/>
        </w:rPr>
        <w:t xml:space="preserve"> </w:t>
      </w:r>
      <w:r w:rsidR="0097774C" w:rsidRPr="00332E01">
        <w:rPr>
          <w:rFonts w:cs="Arial"/>
          <w:lang w:val="en-US"/>
        </w:rPr>
        <w:t>with his bundle, to cook and to eat his fill.</w:t>
      </w:r>
      <w:r w:rsidR="00AC10C4">
        <w:rPr>
          <w:rFonts w:cs="Arial"/>
          <w:lang w:val="en-US"/>
        </w:rPr>
        <w:t xml:space="preserve"> </w:t>
      </w:r>
      <w:r w:rsidR="0097774C" w:rsidRPr="00332E01">
        <w:rPr>
          <w:rFonts w:cs="Arial"/>
          <w:lang w:val="en-US"/>
        </w:rPr>
        <w:t>After travelling much of the distance back to the camp, sweating and taking short breaths under the load of the bundle, the une</w:t>
      </w:r>
      <w:r w:rsidR="00AC10C4">
        <w:rPr>
          <w:rFonts w:cs="Arial"/>
          <w:lang w:val="en-US"/>
        </w:rPr>
        <w:t xml:space="preserve">xpected happened. Unfortunately, </w:t>
      </w:r>
      <w:r w:rsidR="0097774C" w:rsidRPr="00332E01">
        <w:rPr>
          <w:rFonts w:cs="Arial"/>
          <w:lang w:val="en-US"/>
        </w:rPr>
        <w:t xml:space="preserve">he met an aggressive local Turkana armed with knives and arrows and was asked to throw the bundle he was carrying down. Poor guy! He tried to reason with the Turkana forgetting that neither of them could understand the other. He tried to win his heart by showing submissiveness and bowing repeatedly, but in vain. He even tried to cry to evoke sympathy, but without result. The local was determined and uncompromising. He threatened </w:t>
      </w:r>
      <w:proofErr w:type="spellStart"/>
      <w:r w:rsidR="0097774C" w:rsidRPr="00332E01">
        <w:rPr>
          <w:rFonts w:cs="Arial"/>
          <w:lang w:val="en-US"/>
        </w:rPr>
        <w:t>Mesfin</w:t>
      </w:r>
      <w:proofErr w:type="spellEnd"/>
      <w:r w:rsidR="0097774C" w:rsidRPr="00332E01">
        <w:rPr>
          <w:rFonts w:cs="Arial"/>
          <w:lang w:val="en-US"/>
        </w:rPr>
        <w:t xml:space="preserve"> with his weapons and </w:t>
      </w:r>
      <w:r w:rsidR="00AC10C4">
        <w:rPr>
          <w:rFonts w:cs="Arial"/>
          <w:lang w:val="en-US"/>
        </w:rPr>
        <w:t xml:space="preserve">military </w:t>
      </w:r>
      <w:r w:rsidR="0097774C" w:rsidRPr="00332E01">
        <w:rPr>
          <w:rFonts w:cs="Arial"/>
          <w:lang w:val="en-US"/>
        </w:rPr>
        <w:t xml:space="preserve">equipment and indicated the place where </w:t>
      </w:r>
      <w:proofErr w:type="spellStart"/>
      <w:r w:rsidR="0097774C" w:rsidRPr="00332E01">
        <w:rPr>
          <w:rFonts w:cs="Arial"/>
          <w:lang w:val="en-US"/>
        </w:rPr>
        <w:t>Mesfin</w:t>
      </w:r>
      <w:proofErr w:type="spellEnd"/>
      <w:r w:rsidR="0097774C" w:rsidRPr="00332E01">
        <w:rPr>
          <w:rFonts w:cs="Arial"/>
          <w:lang w:val="en-US"/>
        </w:rPr>
        <w:t xml:space="preserve"> should place the bundle of wood. Finally, when </w:t>
      </w:r>
      <w:proofErr w:type="spellStart"/>
      <w:r w:rsidR="0097774C" w:rsidRPr="00332E01">
        <w:rPr>
          <w:rFonts w:cs="Arial"/>
          <w:lang w:val="en-US"/>
        </w:rPr>
        <w:t>Mesfin</w:t>
      </w:r>
      <w:proofErr w:type="spellEnd"/>
      <w:r w:rsidR="0097774C" w:rsidRPr="00332E01">
        <w:rPr>
          <w:rFonts w:cs="Arial"/>
          <w:lang w:val="en-US"/>
        </w:rPr>
        <w:t xml:space="preserve"> understood his position and when he knew that he was beaten, he abandoned the bundle and restarted the interrupted journey back home.</w:t>
      </w:r>
      <w:r w:rsidR="00AC10C4">
        <w:rPr>
          <w:rFonts w:cs="Arial"/>
          <w:lang w:val="en-US"/>
        </w:rPr>
        <w:t xml:space="preserve"> </w:t>
      </w:r>
      <w:r w:rsidR="0097774C" w:rsidRPr="005446BA">
        <w:rPr>
          <w:rFonts w:cs="Arial"/>
          <w:lang w:val="en-US"/>
        </w:rPr>
        <w:t>Back at home he lay on his mat.</w:t>
      </w:r>
      <w:r w:rsidR="0097774C">
        <w:rPr>
          <w:rFonts w:cs="Arial"/>
          <w:lang w:val="en-US"/>
        </w:rPr>
        <w:t xml:space="preserve"> </w:t>
      </w:r>
      <w:r w:rsidR="0097774C" w:rsidRPr="005446BA">
        <w:rPr>
          <w:rFonts w:cs="Arial"/>
          <w:lang w:val="en-US"/>
        </w:rPr>
        <w:t>He brought his head to his knees as a</w:t>
      </w:r>
      <w:r w:rsidR="00AC10C4">
        <w:rPr>
          <w:rFonts w:cs="Arial"/>
          <w:lang w:val="en-US"/>
        </w:rPr>
        <w:t xml:space="preserve"> hungry dog and cried for peace; it was the only way to keep his sanity.</w:t>
      </w:r>
    </w:p>
    <w:p w:rsidR="00A8424C" w:rsidRDefault="0097774C" w:rsidP="0097774C">
      <w:pPr>
        <w:spacing w:after="0"/>
        <w:jc w:val="right"/>
        <w:rPr>
          <w:rFonts w:cs="Arial"/>
          <w:lang w:val="en-US"/>
        </w:rPr>
      </w:pPr>
      <w:r>
        <w:rPr>
          <w:rFonts w:cs="Arial"/>
          <w:lang w:val="el-GR"/>
        </w:rPr>
        <w:t>(</w:t>
      </w:r>
      <w:r w:rsidR="003947B1">
        <w:rPr>
          <w:rFonts w:cs="Arial"/>
          <w:lang w:val="en-US"/>
        </w:rPr>
        <w:t>W</w:t>
      </w:r>
      <w:r w:rsidR="00AC10C4">
        <w:rPr>
          <w:rFonts w:cs="Arial"/>
          <w:lang w:val="en-US"/>
        </w:rPr>
        <w:t>ords: 303</w:t>
      </w:r>
      <w:r w:rsidR="003B706B">
        <w:rPr>
          <w:rFonts w:cs="Arial"/>
          <w:lang w:val="en-US"/>
        </w:rPr>
        <w:t>)</w:t>
      </w:r>
    </w:p>
    <w:p w:rsidR="0097774C" w:rsidRDefault="0097774C" w:rsidP="0097774C">
      <w:pPr>
        <w:spacing w:after="0"/>
        <w:jc w:val="right"/>
        <w:rPr>
          <w:rFonts w:cs="Arial"/>
          <w:lang w:val="en-US"/>
        </w:rPr>
      </w:pPr>
    </w:p>
    <w:p w:rsidR="0097774C" w:rsidRDefault="0097774C" w:rsidP="0097774C">
      <w:pPr>
        <w:spacing w:after="0"/>
        <w:jc w:val="right"/>
        <w:rPr>
          <w:rFonts w:cs="Arial"/>
          <w:lang w:val="en-US"/>
        </w:rPr>
      </w:pPr>
    </w:p>
    <w:tbl>
      <w:tblPr>
        <w:tblStyle w:val="a3"/>
        <w:tblW w:w="10260" w:type="dxa"/>
        <w:tblInd w:w="-72" w:type="dxa"/>
        <w:tblLayout w:type="fixed"/>
        <w:tblLook w:val="04A0" w:firstRow="1" w:lastRow="0" w:firstColumn="1" w:lastColumn="0" w:noHBand="0" w:noVBand="1"/>
      </w:tblPr>
      <w:tblGrid>
        <w:gridCol w:w="606"/>
        <w:gridCol w:w="5874"/>
        <w:gridCol w:w="857"/>
        <w:gridCol w:w="943"/>
        <w:gridCol w:w="1980"/>
      </w:tblGrid>
      <w:tr w:rsidR="00CD0904" w:rsidRPr="00177941" w:rsidTr="00CC2605">
        <w:tc>
          <w:tcPr>
            <w:tcW w:w="6480" w:type="dxa"/>
            <w:gridSpan w:val="2"/>
            <w:vMerge w:val="restart"/>
            <w:shd w:val="clear" w:color="auto" w:fill="auto"/>
            <w:vAlign w:val="center"/>
          </w:tcPr>
          <w:p w:rsidR="00CD0904" w:rsidRPr="00177941" w:rsidRDefault="00CD0904" w:rsidP="0024520B">
            <w:pPr>
              <w:jc w:val="center"/>
              <w:rPr>
                <w:rFonts w:ascii="Arial" w:hAnsi="Arial" w:cs="Arial"/>
                <w:b/>
                <w:caps/>
                <w:lang w:val="en-US"/>
              </w:rPr>
            </w:pPr>
            <w:r w:rsidRPr="00177941">
              <w:rPr>
                <w:rFonts w:ascii="Arial" w:hAnsi="Arial" w:cs="Arial"/>
                <w:b/>
                <w:caps/>
                <w:lang w:val="en-US"/>
              </w:rPr>
              <w:t>Statements</w:t>
            </w:r>
          </w:p>
        </w:tc>
        <w:tc>
          <w:tcPr>
            <w:tcW w:w="857" w:type="dxa"/>
            <w:shd w:val="clear" w:color="auto" w:fill="auto"/>
            <w:vAlign w:val="center"/>
          </w:tcPr>
          <w:p w:rsidR="00CD0904" w:rsidRPr="008E2C8C" w:rsidRDefault="00CD0904" w:rsidP="0024520B">
            <w:pPr>
              <w:jc w:val="center"/>
              <w:rPr>
                <w:rFonts w:ascii="Arial" w:hAnsi="Arial" w:cs="Arial"/>
                <w:b/>
                <w:sz w:val="20"/>
                <w:szCs w:val="20"/>
                <w:lang w:val="en-US"/>
              </w:rPr>
            </w:pPr>
            <w:r w:rsidRPr="008E2C8C">
              <w:rPr>
                <w:rFonts w:ascii="Arial" w:hAnsi="Arial" w:cs="Arial"/>
                <w:b/>
                <w:sz w:val="20"/>
                <w:szCs w:val="20"/>
                <w:lang w:val="en-US"/>
              </w:rPr>
              <w:t>A</w:t>
            </w:r>
          </w:p>
        </w:tc>
        <w:tc>
          <w:tcPr>
            <w:tcW w:w="943" w:type="dxa"/>
            <w:shd w:val="clear" w:color="auto" w:fill="auto"/>
            <w:vAlign w:val="center"/>
          </w:tcPr>
          <w:p w:rsidR="00CD0904" w:rsidRPr="008E2C8C" w:rsidRDefault="00CD0904" w:rsidP="0024520B">
            <w:pPr>
              <w:jc w:val="center"/>
              <w:rPr>
                <w:rFonts w:ascii="Arial" w:hAnsi="Arial" w:cs="Arial"/>
                <w:b/>
                <w:sz w:val="20"/>
                <w:szCs w:val="20"/>
                <w:lang w:val="en-US"/>
              </w:rPr>
            </w:pPr>
            <w:r w:rsidRPr="008E2C8C">
              <w:rPr>
                <w:rFonts w:ascii="Arial" w:hAnsi="Arial" w:cs="Arial"/>
                <w:b/>
                <w:sz w:val="20"/>
                <w:szCs w:val="20"/>
                <w:lang w:val="en-US"/>
              </w:rPr>
              <w:t>B</w:t>
            </w:r>
          </w:p>
        </w:tc>
        <w:tc>
          <w:tcPr>
            <w:tcW w:w="1980" w:type="dxa"/>
            <w:shd w:val="clear" w:color="auto" w:fill="auto"/>
            <w:vAlign w:val="center"/>
          </w:tcPr>
          <w:p w:rsidR="00CD0904" w:rsidRPr="008E2C8C" w:rsidRDefault="00CD0904" w:rsidP="0024520B">
            <w:pPr>
              <w:jc w:val="center"/>
              <w:rPr>
                <w:rFonts w:ascii="Arial" w:hAnsi="Arial" w:cs="Arial"/>
                <w:b/>
                <w:sz w:val="20"/>
                <w:szCs w:val="20"/>
                <w:lang w:val="en-US"/>
              </w:rPr>
            </w:pPr>
            <w:r w:rsidRPr="008E2C8C">
              <w:rPr>
                <w:rFonts w:ascii="Arial" w:hAnsi="Arial" w:cs="Arial"/>
                <w:b/>
                <w:sz w:val="20"/>
                <w:szCs w:val="20"/>
                <w:lang w:val="en-US"/>
              </w:rPr>
              <w:t>C</w:t>
            </w:r>
          </w:p>
        </w:tc>
      </w:tr>
      <w:tr w:rsidR="00CD0904" w:rsidRPr="00177941" w:rsidTr="00CC2605">
        <w:tc>
          <w:tcPr>
            <w:tcW w:w="6480" w:type="dxa"/>
            <w:gridSpan w:val="2"/>
            <w:vMerge/>
            <w:shd w:val="clear" w:color="auto" w:fill="auto"/>
            <w:vAlign w:val="center"/>
          </w:tcPr>
          <w:p w:rsidR="00CD0904" w:rsidRPr="00177941" w:rsidRDefault="00CD0904" w:rsidP="0024520B">
            <w:pPr>
              <w:rPr>
                <w:rFonts w:ascii="Arial" w:hAnsi="Arial" w:cs="Arial"/>
                <w:b/>
                <w:lang w:val="en-US"/>
              </w:rPr>
            </w:pPr>
          </w:p>
        </w:tc>
        <w:tc>
          <w:tcPr>
            <w:tcW w:w="857" w:type="dxa"/>
            <w:shd w:val="clear" w:color="auto" w:fill="auto"/>
            <w:vAlign w:val="center"/>
          </w:tcPr>
          <w:p w:rsidR="00CD0904" w:rsidRPr="008E2C8C" w:rsidRDefault="00CD0904" w:rsidP="0024520B">
            <w:pPr>
              <w:jc w:val="center"/>
              <w:rPr>
                <w:rFonts w:ascii="Arial" w:hAnsi="Arial" w:cs="Arial"/>
                <w:b/>
                <w:sz w:val="20"/>
                <w:szCs w:val="20"/>
                <w:lang w:val="en-US"/>
              </w:rPr>
            </w:pPr>
            <w:r w:rsidRPr="008E2C8C">
              <w:rPr>
                <w:rFonts w:ascii="Arial" w:hAnsi="Arial" w:cs="Arial"/>
                <w:b/>
                <w:sz w:val="20"/>
                <w:szCs w:val="20"/>
                <w:lang w:val="en-US"/>
              </w:rPr>
              <w:t>TRUE</w:t>
            </w:r>
          </w:p>
        </w:tc>
        <w:tc>
          <w:tcPr>
            <w:tcW w:w="943" w:type="dxa"/>
            <w:shd w:val="clear" w:color="auto" w:fill="auto"/>
            <w:vAlign w:val="center"/>
          </w:tcPr>
          <w:p w:rsidR="00CD0904" w:rsidRPr="008E2C8C" w:rsidRDefault="00CD0904" w:rsidP="0024520B">
            <w:pPr>
              <w:jc w:val="center"/>
              <w:rPr>
                <w:rFonts w:ascii="Arial" w:hAnsi="Arial" w:cs="Arial"/>
                <w:b/>
                <w:sz w:val="20"/>
                <w:szCs w:val="20"/>
                <w:lang w:val="en-US"/>
              </w:rPr>
            </w:pPr>
            <w:r w:rsidRPr="008E2C8C">
              <w:rPr>
                <w:rFonts w:ascii="Arial" w:hAnsi="Arial" w:cs="Arial"/>
                <w:b/>
                <w:sz w:val="20"/>
                <w:szCs w:val="20"/>
                <w:lang w:val="en-US"/>
              </w:rPr>
              <w:t>FALSE</w:t>
            </w:r>
          </w:p>
        </w:tc>
        <w:tc>
          <w:tcPr>
            <w:tcW w:w="1980" w:type="dxa"/>
            <w:shd w:val="clear" w:color="auto" w:fill="auto"/>
            <w:vAlign w:val="center"/>
          </w:tcPr>
          <w:p w:rsidR="00CD0904" w:rsidRPr="008E2C8C" w:rsidRDefault="00CD0904" w:rsidP="0024520B">
            <w:pPr>
              <w:jc w:val="center"/>
              <w:rPr>
                <w:rFonts w:ascii="Arial" w:hAnsi="Arial" w:cs="Arial"/>
                <w:b/>
                <w:sz w:val="20"/>
                <w:szCs w:val="20"/>
                <w:lang w:val="en-US"/>
              </w:rPr>
            </w:pPr>
            <w:r w:rsidRPr="008E2C8C">
              <w:rPr>
                <w:rFonts w:ascii="Arial" w:hAnsi="Arial" w:cs="Arial"/>
                <w:b/>
                <w:sz w:val="20"/>
                <w:szCs w:val="20"/>
                <w:lang w:val="en-US"/>
              </w:rPr>
              <w:t>NOT MENTIONED</w:t>
            </w:r>
          </w:p>
        </w:tc>
      </w:tr>
      <w:tr w:rsidR="00CD0904" w:rsidRPr="00177941" w:rsidTr="00CC2605">
        <w:tc>
          <w:tcPr>
            <w:tcW w:w="606" w:type="dxa"/>
            <w:shd w:val="clear" w:color="auto" w:fill="auto"/>
            <w:vAlign w:val="center"/>
          </w:tcPr>
          <w:p w:rsidR="00CD0904" w:rsidRPr="00177941" w:rsidRDefault="00CD0904" w:rsidP="00CD0904">
            <w:pPr>
              <w:pStyle w:val="a4"/>
              <w:numPr>
                <w:ilvl w:val="0"/>
                <w:numId w:val="2"/>
              </w:numPr>
              <w:spacing w:line="360" w:lineRule="auto"/>
              <w:ind w:hanging="720"/>
              <w:rPr>
                <w:rFonts w:ascii="Arial" w:hAnsi="Arial" w:cs="Arial"/>
                <w:b/>
                <w:sz w:val="20"/>
                <w:szCs w:val="20"/>
                <w:lang w:val="en-US"/>
              </w:rPr>
            </w:pPr>
          </w:p>
        </w:tc>
        <w:tc>
          <w:tcPr>
            <w:tcW w:w="5874" w:type="dxa"/>
            <w:shd w:val="clear" w:color="auto" w:fill="auto"/>
            <w:vAlign w:val="center"/>
          </w:tcPr>
          <w:p w:rsidR="00CD0904" w:rsidRPr="00177941" w:rsidRDefault="008A6BFD" w:rsidP="0024520B">
            <w:pPr>
              <w:spacing w:line="360" w:lineRule="auto"/>
              <w:rPr>
                <w:rFonts w:ascii="Arial" w:hAnsi="Arial" w:cs="Arial"/>
                <w:sz w:val="20"/>
                <w:szCs w:val="20"/>
                <w:lang w:val="en-US"/>
              </w:rPr>
            </w:pPr>
            <w:proofErr w:type="spellStart"/>
            <w:r>
              <w:rPr>
                <w:rFonts w:ascii="Arial" w:hAnsi="Arial" w:cs="Arial"/>
                <w:sz w:val="20"/>
                <w:szCs w:val="20"/>
                <w:lang w:val="en-US"/>
              </w:rPr>
              <w:t>Mesfin</w:t>
            </w:r>
            <w:proofErr w:type="spellEnd"/>
            <w:r>
              <w:rPr>
                <w:rFonts w:ascii="Arial" w:hAnsi="Arial" w:cs="Arial"/>
                <w:sz w:val="20"/>
                <w:szCs w:val="20"/>
                <w:lang w:val="en-US"/>
              </w:rPr>
              <w:t xml:space="preserve"> lives in a hut next to a refugee camp.</w:t>
            </w:r>
          </w:p>
        </w:tc>
        <w:tc>
          <w:tcPr>
            <w:tcW w:w="857" w:type="dxa"/>
            <w:shd w:val="clear" w:color="auto" w:fill="auto"/>
            <w:vAlign w:val="center"/>
          </w:tcPr>
          <w:p w:rsidR="00CD0904" w:rsidRPr="00177941" w:rsidRDefault="00CD0904" w:rsidP="0024520B">
            <w:pPr>
              <w:rPr>
                <w:rFonts w:ascii="Arial" w:hAnsi="Arial" w:cs="Arial"/>
                <w:b/>
                <w:lang w:val="en-US"/>
              </w:rPr>
            </w:pPr>
          </w:p>
        </w:tc>
        <w:tc>
          <w:tcPr>
            <w:tcW w:w="943" w:type="dxa"/>
            <w:shd w:val="clear" w:color="auto" w:fill="auto"/>
            <w:vAlign w:val="center"/>
          </w:tcPr>
          <w:p w:rsidR="00CD0904" w:rsidRPr="00177941" w:rsidRDefault="00CD0904" w:rsidP="0024520B">
            <w:pPr>
              <w:rPr>
                <w:rFonts w:ascii="Arial" w:hAnsi="Arial" w:cs="Arial"/>
                <w:b/>
                <w:lang w:val="en-US"/>
              </w:rPr>
            </w:pPr>
          </w:p>
        </w:tc>
        <w:tc>
          <w:tcPr>
            <w:tcW w:w="1980" w:type="dxa"/>
            <w:shd w:val="clear" w:color="auto" w:fill="auto"/>
            <w:vAlign w:val="center"/>
          </w:tcPr>
          <w:p w:rsidR="00CD0904" w:rsidRPr="00177941" w:rsidRDefault="00CD0904" w:rsidP="0024520B">
            <w:pPr>
              <w:rPr>
                <w:rFonts w:ascii="Arial" w:hAnsi="Arial" w:cs="Arial"/>
                <w:b/>
                <w:lang w:val="en-US"/>
              </w:rPr>
            </w:pPr>
          </w:p>
        </w:tc>
      </w:tr>
      <w:tr w:rsidR="00CD0904" w:rsidRPr="00177941" w:rsidTr="00CC2605">
        <w:tc>
          <w:tcPr>
            <w:tcW w:w="606" w:type="dxa"/>
            <w:shd w:val="clear" w:color="auto" w:fill="auto"/>
            <w:vAlign w:val="center"/>
          </w:tcPr>
          <w:p w:rsidR="00CD0904" w:rsidRPr="00177941" w:rsidRDefault="00CD0904" w:rsidP="00CD0904">
            <w:pPr>
              <w:pStyle w:val="a4"/>
              <w:numPr>
                <w:ilvl w:val="0"/>
                <w:numId w:val="2"/>
              </w:numPr>
              <w:spacing w:line="360" w:lineRule="auto"/>
              <w:ind w:left="426" w:hanging="426"/>
              <w:rPr>
                <w:rFonts w:ascii="Arial" w:hAnsi="Arial" w:cs="Arial"/>
                <w:b/>
                <w:sz w:val="20"/>
                <w:szCs w:val="20"/>
                <w:lang w:val="en-US"/>
              </w:rPr>
            </w:pPr>
          </w:p>
        </w:tc>
        <w:tc>
          <w:tcPr>
            <w:tcW w:w="5874" w:type="dxa"/>
            <w:shd w:val="clear" w:color="auto" w:fill="auto"/>
            <w:vAlign w:val="center"/>
          </w:tcPr>
          <w:p w:rsidR="00CD0904" w:rsidRPr="00177941" w:rsidRDefault="00E6493E" w:rsidP="00E6493E">
            <w:pPr>
              <w:spacing w:line="360" w:lineRule="auto"/>
              <w:rPr>
                <w:rFonts w:ascii="Arial" w:hAnsi="Arial" w:cs="Arial"/>
                <w:sz w:val="20"/>
                <w:szCs w:val="20"/>
                <w:lang w:val="en-US"/>
              </w:rPr>
            </w:pPr>
            <w:proofErr w:type="spellStart"/>
            <w:r>
              <w:rPr>
                <w:rFonts w:ascii="Arial" w:hAnsi="Arial" w:cs="Arial"/>
                <w:sz w:val="20"/>
                <w:szCs w:val="20"/>
                <w:lang w:val="en-US"/>
              </w:rPr>
              <w:t>Mesfin</w:t>
            </w:r>
            <w:proofErr w:type="spellEnd"/>
            <w:r>
              <w:rPr>
                <w:rFonts w:ascii="Arial" w:hAnsi="Arial" w:cs="Arial"/>
                <w:sz w:val="20"/>
                <w:szCs w:val="20"/>
                <w:lang w:val="en-US"/>
              </w:rPr>
              <w:t xml:space="preserve"> narrated his story to a journalist</w:t>
            </w:r>
            <w:r w:rsidR="00386A1A">
              <w:rPr>
                <w:rFonts w:ascii="Arial" w:hAnsi="Arial" w:cs="Arial"/>
                <w:sz w:val="20"/>
                <w:szCs w:val="20"/>
                <w:lang w:val="en-US"/>
              </w:rPr>
              <w:t>.</w:t>
            </w:r>
          </w:p>
        </w:tc>
        <w:tc>
          <w:tcPr>
            <w:tcW w:w="857" w:type="dxa"/>
            <w:shd w:val="clear" w:color="auto" w:fill="auto"/>
            <w:vAlign w:val="center"/>
          </w:tcPr>
          <w:p w:rsidR="00CD0904" w:rsidRPr="00177941" w:rsidRDefault="00CD0904" w:rsidP="0024520B">
            <w:pPr>
              <w:rPr>
                <w:rFonts w:ascii="Arial" w:hAnsi="Arial" w:cs="Arial"/>
                <w:b/>
                <w:lang w:val="en-US"/>
              </w:rPr>
            </w:pPr>
          </w:p>
        </w:tc>
        <w:tc>
          <w:tcPr>
            <w:tcW w:w="943" w:type="dxa"/>
            <w:shd w:val="clear" w:color="auto" w:fill="auto"/>
            <w:vAlign w:val="center"/>
          </w:tcPr>
          <w:p w:rsidR="00CD0904" w:rsidRPr="00177941" w:rsidRDefault="00CD0904" w:rsidP="0024520B">
            <w:pPr>
              <w:rPr>
                <w:rFonts w:ascii="Arial" w:hAnsi="Arial" w:cs="Arial"/>
                <w:b/>
                <w:lang w:val="en-US"/>
              </w:rPr>
            </w:pPr>
          </w:p>
        </w:tc>
        <w:tc>
          <w:tcPr>
            <w:tcW w:w="1980" w:type="dxa"/>
            <w:shd w:val="clear" w:color="auto" w:fill="auto"/>
            <w:vAlign w:val="center"/>
          </w:tcPr>
          <w:p w:rsidR="00CD0904" w:rsidRPr="00177941" w:rsidRDefault="00CD0904" w:rsidP="0024520B">
            <w:pPr>
              <w:rPr>
                <w:rFonts w:ascii="Arial" w:hAnsi="Arial" w:cs="Arial"/>
                <w:b/>
                <w:lang w:val="en-US"/>
              </w:rPr>
            </w:pPr>
          </w:p>
        </w:tc>
      </w:tr>
      <w:tr w:rsidR="00CD0904" w:rsidRPr="00177941" w:rsidTr="00CC2605">
        <w:tc>
          <w:tcPr>
            <w:tcW w:w="606" w:type="dxa"/>
            <w:shd w:val="clear" w:color="auto" w:fill="auto"/>
            <w:vAlign w:val="center"/>
          </w:tcPr>
          <w:p w:rsidR="00CD0904" w:rsidRPr="00177941" w:rsidRDefault="00CD0904" w:rsidP="00CD0904">
            <w:pPr>
              <w:pStyle w:val="a4"/>
              <w:numPr>
                <w:ilvl w:val="0"/>
                <w:numId w:val="2"/>
              </w:numPr>
              <w:spacing w:line="360" w:lineRule="auto"/>
              <w:ind w:left="426" w:hanging="426"/>
              <w:rPr>
                <w:rFonts w:ascii="Arial" w:hAnsi="Arial" w:cs="Arial"/>
                <w:b/>
                <w:sz w:val="20"/>
                <w:szCs w:val="20"/>
                <w:lang w:val="en-US"/>
              </w:rPr>
            </w:pPr>
          </w:p>
        </w:tc>
        <w:tc>
          <w:tcPr>
            <w:tcW w:w="5874" w:type="dxa"/>
            <w:shd w:val="clear" w:color="auto" w:fill="auto"/>
            <w:vAlign w:val="center"/>
          </w:tcPr>
          <w:p w:rsidR="00CD0904" w:rsidRPr="00177941" w:rsidRDefault="008A6BFD" w:rsidP="0024520B">
            <w:pPr>
              <w:spacing w:line="360" w:lineRule="auto"/>
              <w:rPr>
                <w:rFonts w:ascii="Arial" w:hAnsi="Arial" w:cs="Arial"/>
                <w:sz w:val="20"/>
                <w:szCs w:val="20"/>
                <w:lang w:val="en-US"/>
              </w:rPr>
            </w:pPr>
            <w:proofErr w:type="spellStart"/>
            <w:r>
              <w:rPr>
                <w:rFonts w:ascii="Arial" w:hAnsi="Arial" w:cs="Arial"/>
                <w:sz w:val="20"/>
                <w:szCs w:val="20"/>
                <w:lang w:val="en-US"/>
              </w:rPr>
              <w:t>Mesfin</w:t>
            </w:r>
            <w:proofErr w:type="spellEnd"/>
            <w:r>
              <w:rPr>
                <w:rFonts w:ascii="Arial" w:hAnsi="Arial" w:cs="Arial"/>
                <w:sz w:val="20"/>
                <w:szCs w:val="20"/>
                <w:lang w:val="en-US"/>
              </w:rPr>
              <w:t xml:space="preserve"> </w:t>
            </w:r>
            <w:r w:rsidR="00566187">
              <w:rPr>
                <w:rFonts w:ascii="Arial" w:hAnsi="Arial" w:cs="Arial"/>
                <w:sz w:val="20"/>
                <w:szCs w:val="20"/>
                <w:lang w:val="en-US"/>
              </w:rPr>
              <w:t>lives with his family</w:t>
            </w:r>
            <w:r>
              <w:rPr>
                <w:rFonts w:ascii="Arial" w:hAnsi="Arial" w:cs="Arial"/>
                <w:sz w:val="20"/>
                <w:szCs w:val="20"/>
                <w:lang w:val="en-US"/>
              </w:rPr>
              <w:t xml:space="preserve"> in a hut</w:t>
            </w:r>
            <w:r w:rsidR="00AC190D">
              <w:rPr>
                <w:rFonts w:ascii="Arial" w:hAnsi="Arial" w:cs="Arial"/>
                <w:sz w:val="20"/>
                <w:szCs w:val="20"/>
                <w:lang w:val="en-US"/>
              </w:rPr>
              <w:t>.</w:t>
            </w:r>
          </w:p>
        </w:tc>
        <w:tc>
          <w:tcPr>
            <w:tcW w:w="857" w:type="dxa"/>
            <w:shd w:val="clear" w:color="auto" w:fill="auto"/>
            <w:vAlign w:val="center"/>
          </w:tcPr>
          <w:p w:rsidR="00CD0904" w:rsidRPr="00177941" w:rsidRDefault="00CD0904" w:rsidP="0024520B">
            <w:pPr>
              <w:rPr>
                <w:rFonts w:ascii="Arial" w:hAnsi="Arial" w:cs="Arial"/>
                <w:b/>
                <w:lang w:val="en-US"/>
              </w:rPr>
            </w:pPr>
          </w:p>
        </w:tc>
        <w:tc>
          <w:tcPr>
            <w:tcW w:w="943" w:type="dxa"/>
            <w:shd w:val="clear" w:color="auto" w:fill="auto"/>
            <w:vAlign w:val="center"/>
          </w:tcPr>
          <w:p w:rsidR="00CD0904" w:rsidRPr="00177941" w:rsidRDefault="00CD0904" w:rsidP="0024520B">
            <w:pPr>
              <w:rPr>
                <w:rFonts w:ascii="Arial" w:hAnsi="Arial" w:cs="Arial"/>
                <w:b/>
                <w:lang w:val="en-US"/>
              </w:rPr>
            </w:pPr>
          </w:p>
        </w:tc>
        <w:tc>
          <w:tcPr>
            <w:tcW w:w="1980" w:type="dxa"/>
            <w:shd w:val="clear" w:color="auto" w:fill="auto"/>
            <w:vAlign w:val="center"/>
          </w:tcPr>
          <w:p w:rsidR="00CD0904" w:rsidRPr="00177941" w:rsidRDefault="00CD0904" w:rsidP="0024520B">
            <w:pPr>
              <w:rPr>
                <w:rFonts w:ascii="Arial" w:hAnsi="Arial" w:cs="Arial"/>
                <w:b/>
                <w:lang w:val="en-US"/>
              </w:rPr>
            </w:pPr>
          </w:p>
        </w:tc>
      </w:tr>
      <w:tr w:rsidR="00CD0904" w:rsidRPr="00177941" w:rsidTr="00CC2605">
        <w:tc>
          <w:tcPr>
            <w:tcW w:w="606" w:type="dxa"/>
            <w:shd w:val="clear" w:color="auto" w:fill="auto"/>
            <w:vAlign w:val="center"/>
          </w:tcPr>
          <w:p w:rsidR="00CD0904" w:rsidRPr="00177941" w:rsidRDefault="00CD0904" w:rsidP="00CD0904">
            <w:pPr>
              <w:pStyle w:val="a4"/>
              <w:numPr>
                <w:ilvl w:val="0"/>
                <w:numId w:val="2"/>
              </w:numPr>
              <w:spacing w:line="360" w:lineRule="auto"/>
              <w:ind w:left="426" w:hanging="426"/>
              <w:rPr>
                <w:rFonts w:ascii="Arial" w:hAnsi="Arial" w:cs="Arial"/>
                <w:b/>
                <w:sz w:val="20"/>
                <w:szCs w:val="20"/>
                <w:lang w:val="en-US"/>
              </w:rPr>
            </w:pPr>
          </w:p>
        </w:tc>
        <w:tc>
          <w:tcPr>
            <w:tcW w:w="5874" w:type="dxa"/>
            <w:shd w:val="clear" w:color="auto" w:fill="auto"/>
            <w:vAlign w:val="center"/>
          </w:tcPr>
          <w:p w:rsidR="00CD0904" w:rsidRPr="00177941" w:rsidRDefault="00566187" w:rsidP="008A6BFD">
            <w:pPr>
              <w:spacing w:line="360" w:lineRule="auto"/>
              <w:rPr>
                <w:rFonts w:ascii="Arial" w:hAnsi="Arial" w:cs="Arial"/>
                <w:sz w:val="20"/>
                <w:szCs w:val="20"/>
                <w:lang w:val="en-US"/>
              </w:rPr>
            </w:pPr>
            <w:proofErr w:type="spellStart"/>
            <w:r>
              <w:rPr>
                <w:rFonts w:ascii="Arial" w:hAnsi="Arial" w:cs="Arial"/>
                <w:sz w:val="20"/>
                <w:szCs w:val="20"/>
                <w:lang w:val="en-US"/>
              </w:rPr>
              <w:t>Mesfin</w:t>
            </w:r>
            <w:proofErr w:type="spellEnd"/>
            <w:r>
              <w:rPr>
                <w:rFonts w:ascii="Arial" w:hAnsi="Arial" w:cs="Arial"/>
                <w:sz w:val="20"/>
                <w:szCs w:val="20"/>
                <w:lang w:val="en-US"/>
              </w:rPr>
              <w:t xml:space="preserve"> </w:t>
            </w:r>
            <w:r w:rsidR="008A6BFD">
              <w:rPr>
                <w:rFonts w:ascii="Arial" w:hAnsi="Arial" w:cs="Arial"/>
                <w:sz w:val="20"/>
                <w:szCs w:val="20"/>
                <w:lang w:val="en-US"/>
              </w:rPr>
              <w:t>collects firewood</w:t>
            </w:r>
            <w:r>
              <w:rPr>
                <w:rFonts w:ascii="Arial" w:hAnsi="Arial" w:cs="Arial"/>
                <w:sz w:val="20"/>
                <w:szCs w:val="20"/>
                <w:lang w:val="en-US"/>
              </w:rPr>
              <w:t xml:space="preserve"> to cook for the day</w:t>
            </w:r>
            <w:r w:rsidR="000069E4">
              <w:rPr>
                <w:rFonts w:ascii="Arial" w:hAnsi="Arial" w:cs="Arial"/>
                <w:sz w:val="20"/>
                <w:szCs w:val="20"/>
                <w:lang w:val="en-US"/>
              </w:rPr>
              <w:t>.</w:t>
            </w:r>
          </w:p>
        </w:tc>
        <w:tc>
          <w:tcPr>
            <w:tcW w:w="857" w:type="dxa"/>
            <w:shd w:val="clear" w:color="auto" w:fill="auto"/>
            <w:vAlign w:val="center"/>
          </w:tcPr>
          <w:p w:rsidR="00CD0904" w:rsidRPr="00177941" w:rsidRDefault="00CD0904" w:rsidP="0024520B">
            <w:pPr>
              <w:rPr>
                <w:rFonts w:ascii="Arial" w:hAnsi="Arial" w:cs="Arial"/>
                <w:b/>
                <w:lang w:val="en-US"/>
              </w:rPr>
            </w:pPr>
          </w:p>
        </w:tc>
        <w:tc>
          <w:tcPr>
            <w:tcW w:w="943" w:type="dxa"/>
            <w:shd w:val="clear" w:color="auto" w:fill="auto"/>
            <w:vAlign w:val="center"/>
          </w:tcPr>
          <w:p w:rsidR="00CD0904" w:rsidRPr="00177941" w:rsidRDefault="00CD0904" w:rsidP="0024520B">
            <w:pPr>
              <w:rPr>
                <w:rFonts w:ascii="Arial" w:hAnsi="Arial" w:cs="Arial"/>
                <w:b/>
                <w:lang w:val="en-US"/>
              </w:rPr>
            </w:pPr>
          </w:p>
        </w:tc>
        <w:tc>
          <w:tcPr>
            <w:tcW w:w="1980" w:type="dxa"/>
            <w:shd w:val="clear" w:color="auto" w:fill="auto"/>
            <w:vAlign w:val="center"/>
          </w:tcPr>
          <w:p w:rsidR="00CD0904" w:rsidRPr="00177941" w:rsidRDefault="00CD0904" w:rsidP="0024520B">
            <w:pPr>
              <w:rPr>
                <w:rFonts w:ascii="Arial" w:hAnsi="Arial" w:cs="Arial"/>
                <w:b/>
                <w:lang w:val="en-US"/>
              </w:rPr>
            </w:pPr>
          </w:p>
        </w:tc>
      </w:tr>
      <w:tr w:rsidR="00CD0904" w:rsidRPr="00177941" w:rsidTr="00CC2605">
        <w:tc>
          <w:tcPr>
            <w:tcW w:w="606" w:type="dxa"/>
            <w:shd w:val="clear" w:color="auto" w:fill="auto"/>
            <w:vAlign w:val="center"/>
          </w:tcPr>
          <w:p w:rsidR="00CD0904" w:rsidRPr="00177941" w:rsidRDefault="00CD0904" w:rsidP="00CD0904">
            <w:pPr>
              <w:pStyle w:val="a4"/>
              <w:numPr>
                <w:ilvl w:val="0"/>
                <w:numId w:val="2"/>
              </w:numPr>
              <w:spacing w:line="360" w:lineRule="auto"/>
              <w:ind w:left="426" w:hanging="426"/>
              <w:rPr>
                <w:rFonts w:ascii="Arial" w:hAnsi="Arial" w:cs="Arial"/>
                <w:b/>
                <w:sz w:val="20"/>
                <w:szCs w:val="20"/>
                <w:lang w:val="en-US"/>
              </w:rPr>
            </w:pPr>
          </w:p>
        </w:tc>
        <w:tc>
          <w:tcPr>
            <w:tcW w:w="5874" w:type="dxa"/>
            <w:shd w:val="clear" w:color="auto" w:fill="auto"/>
            <w:vAlign w:val="center"/>
          </w:tcPr>
          <w:p w:rsidR="00CD0904" w:rsidRPr="00177941" w:rsidRDefault="008A6BFD" w:rsidP="008A6BFD">
            <w:pPr>
              <w:spacing w:line="360" w:lineRule="auto"/>
              <w:rPr>
                <w:rFonts w:ascii="Arial" w:hAnsi="Arial" w:cs="Arial"/>
                <w:sz w:val="20"/>
                <w:szCs w:val="20"/>
                <w:lang w:val="en-US"/>
              </w:rPr>
            </w:pPr>
            <w:r w:rsidRPr="008A6BFD">
              <w:rPr>
                <w:rFonts w:ascii="Arial" w:hAnsi="Arial" w:cs="Arial"/>
                <w:sz w:val="20"/>
                <w:szCs w:val="20"/>
                <w:lang w:val="en-US"/>
              </w:rPr>
              <w:t>T</w:t>
            </w:r>
            <w:r w:rsidR="00566187" w:rsidRPr="008A6BFD">
              <w:rPr>
                <w:rFonts w:ascii="Arial" w:hAnsi="Arial" w:cs="Arial"/>
                <w:sz w:val="20"/>
                <w:szCs w:val="20"/>
                <w:lang w:val="en-US"/>
              </w:rPr>
              <w:t>he weather conditions</w:t>
            </w:r>
            <w:r w:rsidR="00566187" w:rsidRPr="008A6BFD">
              <w:t xml:space="preserve"> </w:t>
            </w:r>
            <w:proofErr w:type="spellStart"/>
            <w:r w:rsidR="00566187" w:rsidRPr="008A6BFD">
              <w:rPr>
                <w:rFonts w:ascii="Arial" w:hAnsi="Arial" w:cs="Arial"/>
                <w:sz w:val="20"/>
                <w:szCs w:val="20"/>
                <w:lang w:val="en-US"/>
              </w:rPr>
              <w:t>favoured</w:t>
            </w:r>
            <w:proofErr w:type="spellEnd"/>
            <w:r w:rsidR="00566187" w:rsidRPr="008A6BFD">
              <w:rPr>
                <w:rFonts w:ascii="Arial" w:hAnsi="Arial" w:cs="Arial"/>
                <w:sz w:val="20"/>
                <w:szCs w:val="20"/>
                <w:lang w:val="en-US"/>
              </w:rPr>
              <w:t xml:space="preserve"> </w:t>
            </w:r>
            <w:proofErr w:type="spellStart"/>
            <w:r w:rsidR="00566187" w:rsidRPr="008A6BFD">
              <w:rPr>
                <w:rFonts w:ascii="Arial" w:hAnsi="Arial" w:cs="Arial"/>
                <w:sz w:val="20"/>
                <w:szCs w:val="20"/>
                <w:lang w:val="en-US"/>
              </w:rPr>
              <w:t>Mesfin’s</w:t>
            </w:r>
            <w:proofErr w:type="spellEnd"/>
            <w:r w:rsidR="00566187" w:rsidRPr="008A6BFD">
              <w:rPr>
                <w:rFonts w:ascii="Arial" w:hAnsi="Arial" w:cs="Arial"/>
                <w:sz w:val="20"/>
                <w:szCs w:val="20"/>
                <w:lang w:val="en-US"/>
              </w:rPr>
              <w:t xml:space="preserve"> </w:t>
            </w:r>
            <w:r w:rsidRPr="008A6BFD">
              <w:rPr>
                <w:rFonts w:ascii="Arial" w:hAnsi="Arial" w:cs="Arial"/>
                <w:sz w:val="20"/>
                <w:szCs w:val="20"/>
                <w:lang w:val="en-US"/>
              </w:rPr>
              <w:t>search for firewood</w:t>
            </w:r>
            <w:r w:rsidR="000069E4" w:rsidRPr="008A6BFD">
              <w:rPr>
                <w:rFonts w:ascii="Arial" w:hAnsi="Arial" w:cs="Arial"/>
                <w:sz w:val="20"/>
                <w:szCs w:val="20"/>
                <w:lang w:val="en-US"/>
              </w:rPr>
              <w:t>.</w:t>
            </w:r>
            <w:r w:rsidR="000069E4">
              <w:rPr>
                <w:rFonts w:ascii="Arial" w:hAnsi="Arial" w:cs="Arial"/>
                <w:sz w:val="20"/>
                <w:szCs w:val="20"/>
                <w:lang w:val="en-US"/>
              </w:rPr>
              <w:t xml:space="preserve"> </w:t>
            </w:r>
          </w:p>
        </w:tc>
        <w:tc>
          <w:tcPr>
            <w:tcW w:w="857" w:type="dxa"/>
            <w:shd w:val="clear" w:color="auto" w:fill="auto"/>
            <w:vAlign w:val="center"/>
          </w:tcPr>
          <w:p w:rsidR="00CD0904" w:rsidRPr="00177941" w:rsidRDefault="00CD0904" w:rsidP="0024520B">
            <w:pPr>
              <w:rPr>
                <w:rFonts w:ascii="Arial" w:hAnsi="Arial" w:cs="Arial"/>
                <w:b/>
                <w:lang w:val="en-US"/>
              </w:rPr>
            </w:pPr>
          </w:p>
        </w:tc>
        <w:tc>
          <w:tcPr>
            <w:tcW w:w="943" w:type="dxa"/>
            <w:shd w:val="clear" w:color="auto" w:fill="auto"/>
            <w:vAlign w:val="center"/>
          </w:tcPr>
          <w:p w:rsidR="00CD0904" w:rsidRPr="00177941" w:rsidRDefault="00CD0904" w:rsidP="0024520B">
            <w:pPr>
              <w:rPr>
                <w:rFonts w:ascii="Arial" w:hAnsi="Arial" w:cs="Arial"/>
                <w:b/>
                <w:lang w:val="en-US"/>
              </w:rPr>
            </w:pPr>
          </w:p>
        </w:tc>
        <w:tc>
          <w:tcPr>
            <w:tcW w:w="1980" w:type="dxa"/>
            <w:shd w:val="clear" w:color="auto" w:fill="auto"/>
            <w:vAlign w:val="center"/>
          </w:tcPr>
          <w:p w:rsidR="00CD0904" w:rsidRPr="00177941" w:rsidRDefault="00CD0904" w:rsidP="0024520B">
            <w:pPr>
              <w:rPr>
                <w:rFonts w:ascii="Arial" w:hAnsi="Arial" w:cs="Arial"/>
                <w:b/>
                <w:lang w:val="en-US"/>
              </w:rPr>
            </w:pPr>
          </w:p>
        </w:tc>
      </w:tr>
      <w:tr w:rsidR="00CD0904" w:rsidRPr="00177941" w:rsidTr="00CC2605">
        <w:tc>
          <w:tcPr>
            <w:tcW w:w="606" w:type="dxa"/>
            <w:shd w:val="clear" w:color="auto" w:fill="auto"/>
            <w:vAlign w:val="center"/>
          </w:tcPr>
          <w:p w:rsidR="00CD0904" w:rsidRPr="00177941" w:rsidRDefault="00CD0904" w:rsidP="00CD0904">
            <w:pPr>
              <w:pStyle w:val="a4"/>
              <w:numPr>
                <w:ilvl w:val="0"/>
                <w:numId w:val="2"/>
              </w:numPr>
              <w:spacing w:line="360" w:lineRule="auto"/>
              <w:ind w:left="426" w:hanging="426"/>
              <w:rPr>
                <w:rFonts w:ascii="Arial" w:hAnsi="Arial" w:cs="Arial"/>
                <w:b/>
                <w:sz w:val="20"/>
                <w:szCs w:val="20"/>
                <w:lang w:val="en-US"/>
              </w:rPr>
            </w:pPr>
          </w:p>
        </w:tc>
        <w:tc>
          <w:tcPr>
            <w:tcW w:w="5874" w:type="dxa"/>
            <w:shd w:val="clear" w:color="auto" w:fill="auto"/>
            <w:vAlign w:val="center"/>
          </w:tcPr>
          <w:p w:rsidR="00CD0904" w:rsidRPr="00177941" w:rsidRDefault="00566187" w:rsidP="0024520B">
            <w:pPr>
              <w:spacing w:line="360" w:lineRule="auto"/>
              <w:rPr>
                <w:rFonts w:ascii="Arial" w:hAnsi="Arial" w:cs="Arial"/>
                <w:sz w:val="20"/>
                <w:szCs w:val="20"/>
                <w:lang w:val="en-US"/>
              </w:rPr>
            </w:pPr>
            <w:r w:rsidRPr="00566187">
              <w:rPr>
                <w:rFonts w:ascii="Arial" w:hAnsi="Arial" w:cs="Arial"/>
                <w:sz w:val="20"/>
                <w:szCs w:val="20"/>
                <w:lang w:val="en-US"/>
              </w:rPr>
              <w:t xml:space="preserve">The local Turkana and </w:t>
            </w:r>
            <w:proofErr w:type="spellStart"/>
            <w:r w:rsidRPr="00566187">
              <w:rPr>
                <w:rFonts w:ascii="Arial" w:hAnsi="Arial" w:cs="Arial"/>
                <w:sz w:val="20"/>
                <w:szCs w:val="20"/>
                <w:lang w:val="en-US"/>
              </w:rPr>
              <w:t>Mesfin</w:t>
            </w:r>
            <w:proofErr w:type="spellEnd"/>
            <w:r>
              <w:rPr>
                <w:rFonts w:ascii="Arial" w:hAnsi="Arial" w:cs="Arial"/>
                <w:sz w:val="20"/>
                <w:szCs w:val="20"/>
                <w:lang w:val="en-US"/>
              </w:rPr>
              <w:t xml:space="preserve"> spoke the same language.</w:t>
            </w:r>
          </w:p>
        </w:tc>
        <w:tc>
          <w:tcPr>
            <w:tcW w:w="857" w:type="dxa"/>
            <w:shd w:val="clear" w:color="auto" w:fill="auto"/>
            <w:vAlign w:val="center"/>
          </w:tcPr>
          <w:p w:rsidR="00CD0904" w:rsidRPr="00177941" w:rsidRDefault="00CD0904" w:rsidP="0024520B">
            <w:pPr>
              <w:rPr>
                <w:rFonts w:ascii="Arial" w:hAnsi="Arial" w:cs="Arial"/>
                <w:b/>
                <w:lang w:val="en-US"/>
              </w:rPr>
            </w:pPr>
          </w:p>
        </w:tc>
        <w:tc>
          <w:tcPr>
            <w:tcW w:w="943" w:type="dxa"/>
            <w:shd w:val="clear" w:color="auto" w:fill="auto"/>
            <w:vAlign w:val="center"/>
          </w:tcPr>
          <w:p w:rsidR="00CD0904" w:rsidRPr="00177941" w:rsidRDefault="00CD0904" w:rsidP="0024520B">
            <w:pPr>
              <w:rPr>
                <w:rFonts w:ascii="Arial" w:hAnsi="Arial" w:cs="Arial"/>
                <w:b/>
                <w:lang w:val="en-US"/>
              </w:rPr>
            </w:pPr>
          </w:p>
        </w:tc>
        <w:tc>
          <w:tcPr>
            <w:tcW w:w="1980" w:type="dxa"/>
            <w:shd w:val="clear" w:color="auto" w:fill="auto"/>
            <w:vAlign w:val="center"/>
          </w:tcPr>
          <w:p w:rsidR="00CD0904" w:rsidRPr="00177941" w:rsidRDefault="00CD0904" w:rsidP="0024520B">
            <w:pPr>
              <w:rPr>
                <w:rFonts w:ascii="Arial" w:hAnsi="Arial" w:cs="Arial"/>
                <w:b/>
                <w:lang w:val="en-US"/>
              </w:rPr>
            </w:pPr>
          </w:p>
        </w:tc>
      </w:tr>
      <w:tr w:rsidR="00CD0904" w:rsidRPr="00177941" w:rsidTr="00CC2605">
        <w:tc>
          <w:tcPr>
            <w:tcW w:w="606" w:type="dxa"/>
            <w:shd w:val="clear" w:color="auto" w:fill="auto"/>
            <w:vAlign w:val="center"/>
          </w:tcPr>
          <w:p w:rsidR="00CD0904" w:rsidRPr="00177941" w:rsidRDefault="00CD0904" w:rsidP="00CD0904">
            <w:pPr>
              <w:pStyle w:val="a4"/>
              <w:numPr>
                <w:ilvl w:val="0"/>
                <w:numId w:val="2"/>
              </w:numPr>
              <w:spacing w:line="360" w:lineRule="auto"/>
              <w:ind w:left="426" w:hanging="426"/>
              <w:rPr>
                <w:rFonts w:ascii="Arial" w:hAnsi="Arial" w:cs="Arial"/>
                <w:b/>
                <w:sz w:val="20"/>
                <w:szCs w:val="20"/>
                <w:lang w:val="en-US"/>
              </w:rPr>
            </w:pPr>
          </w:p>
        </w:tc>
        <w:tc>
          <w:tcPr>
            <w:tcW w:w="5874" w:type="dxa"/>
            <w:shd w:val="clear" w:color="auto" w:fill="auto"/>
            <w:vAlign w:val="center"/>
          </w:tcPr>
          <w:p w:rsidR="00CD0904" w:rsidRPr="00177941" w:rsidRDefault="0024621B" w:rsidP="0024520B">
            <w:pPr>
              <w:spacing w:line="360" w:lineRule="auto"/>
              <w:rPr>
                <w:rFonts w:ascii="Arial" w:hAnsi="Arial" w:cs="Arial"/>
                <w:sz w:val="20"/>
                <w:szCs w:val="20"/>
                <w:lang w:val="en-US"/>
              </w:rPr>
            </w:pPr>
            <w:r>
              <w:rPr>
                <w:rFonts w:ascii="Arial" w:hAnsi="Arial" w:cs="Arial"/>
                <w:sz w:val="20"/>
                <w:szCs w:val="20"/>
                <w:lang w:val="en-US"/>
              </w:rPr>
              <w:t xml:space="preserve">The local Turkana was older than </w:t>
            </w:r>
            <w:proofErr w:type="spellStart"/>
            <w:r>
              <w:rPr>
                <w:rFonts w:ascii="Arial" w:hAnsi="Arial" w:cs="Arial"/>
                <w:sz w:val="20"/>
                <w:szCs w:val="20"/>
                <w:lang w:val="en-US"/>
              </w:rPr>
              <w:t>Mesfin</w:t>
            </w:r>
            <w:proofErr w:type="spellEnd"/>
            <w:r w:rsidR="00C138EE">
              <w:rPr>
                <w:rFonts w:ascii="Arial" w:hAnsi="Arial" w:cs="Arial"/>
                <w:sz w:val="20"/>
                <w:szCs w:val="20"/>
                <w:lang w:val="en-US"/>
              </w:rPr>
              <w:t>.</w:t>
            </w:r>
            <w:r w:rsidR="00CD0904" w:rsidRPr="00177941">
              <w:rPr>
                <w:rFonts w:ascii="Arial" w:hAnsi="Arial" w:cs="Arial"/>
                <w:sz w:val="20"/>
                <w:szCs w:val="20"/>
                <w:lang w:val="en-US"/>
              </w:rPr>
              <w:t xml:space="preserve"> </w:t>
            </w:r>
          </w:p>
        </w:tc>
        <w:tc>
          <w:tcPr>
            <w:tcW w:w="857" w:type="dxa"/>
            <w:shd w:val="clear" w:color="auto" w:fill="auto"/>
            <w:vAlign w:val="center"/>
          </w:tcPr>
          <w:p w:rsidR="00CD0904" w:rsidRPr="00177941" w:rsidRDefault="00CD0904" w:rsidP="0024520B">
            <w:pPr>
              <w:rPr>
                <w:rFonts w:ascii="Arial" w:hAnsi="Arial" w:cs="Arial"/>
                <w:b/>
                <w:lang w:val="en-US"/>
              </w:rPr>
            </w:pPr>
          </w:p>
        </w:tc>
        <w:tc>
          <w:tcPr>
            <w:tcW w:w="943" w:type="dxa"/>
            <w:shd w:val="clear" w:color="auto" w:fill="auto"/>
            <w:vAlign w:val="center"/>
          </w:tcPr>
          <w:p w:rsidR="00CD0904" w:rsidRPr="00177941" w:rsidRDefault="00CD0904" w:rsidP="0024520B">
            <w:pPr>
              <w:rPr>
                <w:rFonts w:ascii="Arial" w:hAnsi="Arial" w:cs="Arial"/>
                <w:b/>
                <w:lang w:val="en-US"/>
              </w:rPr>
            </w:pPr>
          </w:p>
        </w:tc>
        <w:tc>
          <w:tcPr>
            <w:tcW w:w="1980" w:type="dxa"/>
            <w:shd w:val="clear" w:color="auto" w:fill="auto"/>
            <w:vAlign w:val="center"/>
          </w:tcPr>
          <w:p w:rsidR="00CD0904" w:rsidRPr="00177941" w:rsidRDefault="00CD0904" w:rsidP="0024520B">
            <w:pPr>
              <w:rPr>
                <w:rFonts w:ascii="Arial" w:hAnsi="Arial" w:cs="Arial"/>
                <w:b/>
                <w:lang w:val="en-US"/>
              </w:rPr>
            </w:pPr>
          </w:p>
        </w:tc>
      </w:tr>
      <w:tr w:rsidR="00CD0904" w:rsidRPr="00177941" w:rsidTr="00CC2605">
        <w:tc>
          <w:tcPr>
            <w:tcW w:w="606" w:type="dxa"/>
            <w:shd w:val="clear" w:color="auto" w:fill="auto"/>
            <w:vAlign w:val="center"/>
          </w:tcPr>
          <w:p w:rsidR="00CD0904" w:rsidRPr="00177941" w:rsidRDefault="00CD0904" w:rsidP="00CD0904">
            <w:pPr>
              <w:pStyle w:val="a4"/>
              <w:numPr>
                <w:ilvl w:val="0"/>
                <w:numId w:val="2"/>
              </w:numPr>
              <w:spacing w:line="360" w:lineRule="auto"/>
              <w:ind w:left="426" w:hanging="426"/>
              <w:rPr>
                <w:rFonts w:ascii="Arial" w:hAnsi="Arial" w:cs="Arial"/>
                <w:b/>
                <w:sz w:val="20"/>
                <w:szCs w:val="20"/>
                <w:lang w:val="en-US"/>
              </w:rPr>
            </w:pPr>
          </w:p>
        </w:tc>
        <w:tc>
          <w:tcPr>
            <w:tcW w:w="5874" w:type="dxa"/>
            <w:shd w:val="clear" w:color="auto" w:fill="auto"/>
            <w:vAlign w:val="center"/>
          </w:tcPr>
          <w:p w:rsidR="00CD0904" w:rsidRPr="00177941" w:rsidRDefault="00DE4AC3" w:rsidP="0024520B">
            <w:pPr>
              <w:spacing w:line="360" w:lineRule="auto"/>
              <w:rPr>
                <w:rFonts w:ascii="Arial" w:hAnsi="Arial" w:cs="Arial"/>
                <w:sz w:val="20"/>
                <w:szCs w:val="20"/>
                <w:lang w:val="en-US"/>
              </w:rPr>
            </w:pPr>
            <w:r>
              <w:rPr>
                <w:rFonts w:ascii="Arial" w:hAnsi="Arial" w:cs="Arial"/>
                <w:sz w:val="20"/>
                <w:szCs w:val="20"/>
                <w:lang w:val="en-US"/>
              </w:rPr>
              <w:t>The local Turkana was unarmed</w:t>
            </w:r>
            <w:r w:rsidR="00E446D3">
              <w:rPr>
                <w:rFonts w:ascii="Arial" w:hAnsi="Arial" w:cs="Arial"/>
                <w:sz w:val="20"/>
                <w:szCs w:val="20"/>
                <w:lang w:val="en-US"/>
              </w:rPr>
              <w:t>.</w:t>
            </w:r>
          </w:p>
        </w:tc>
        <w:tc>
          <w:tcPr>
            <w:tcW w:w="857" w:type="dxa"/>
            <w:shd w:val="clear" w:color="auto" w:fill="auto"/>
            <w:vAlign w:val="center"/>
          </w:tcPr>
          <w:p w:rsidR="00CD0904" w:rsidRPr="00177941" w:rsidRDefault="00CD0904" w:rsidP="0024520B">
            <w:pPr>
              <w:rPr>
                <w:rFonts w:ascii="Arial" w:hAnsi="Arial" w:cs="Arial"/>
                <w:b/>
                <w:lang w:val="en-US"/>
              </w:rPr>
            </w:pPr>
          </w:p>
        </w:tc>
        <w:tc>
          <w:tcPr>
            <w:tcW w:w="943" w:type="dxa"/>
            <w:shd w:val="clear" w:color="auto" w:fill="auto"/>
            <w:vAlign w:val="center"/>
          </w:tcPr>
          <w:p w:rsidR="00CD0904" w:rsidRPr="00177941" w:rsidRDefault="00CD0904" w:rsidP="0024520B">
            <w:pPr>
              <w:rPr>
                <w:rFonts w:ascii="Arial" w:hAnsi="Arial" w:cs="Arial"/>
                <w:b/>
                <w:lang w:val="en-US"/>
              </w:rPr>
            </w:pPr>
          </w:p>
        </w:tc>
        <w:tc>
          <w:tcPr>
            <w:tcW w:w="1980" w:type="dxa"/>
            <w:shd w:val="clear" w:color="auto" w:fill="auto"/>
            <w:vAlign w:val="center"/>
          </w:tcPr>
          <w:p w:rsidR="00CD0904" w:rsidRPr="00177941" w:rsidRDefault="00CD0904" w:rsidP="0024520B">
            <w:pPr>
              <w:rPr>
                <w:rFonts w:ascii="Arial" w:hAnsi="Arial" w:cs="Arial"/>
                <w:b/>
                <w:lang w:val="en-US"/>
              </w:rPr>
            </w:pPr>
          </w:p>
        </w:tc>
      </w:tr>
      <w:tr w:rsidR="00CD0904" w:rsidRPr="00177941" w:rsidTr="00CC2605">
        <w:tc>
          <w:tcPr>
            <w:tcW w:w="606" w:type="dxa"/>
            <w:shd w:val="clear" w:color="auto" w:fill="auto"/>
            <w:vAlign w:val="center"/>
          </w:tcPr>
          <w:p w:rsidR="00CD0904" w:rsidRPr="00177941" w:rsidRDefault="00CD0904" w:rsidP="00CD0904">
            <w:pPr>
              <w:pStyle w:val="a4"/>
              <w:numPr>
                <w:ilvl w:val="0"/>
                <w:numId w:val="2"/>
              </w:numPr>
              <w:spacing w:line="360" w:lineRule="auto"/>
              <w:ind w:left="426" w:hanging="426"/>
              <w:rPr>
                <w:rFonts w:ascii="Arial" w:hAnsi="Arial" w:cs="Arial"/>
                <w:b/>
                <w:sz w:val="20"/>
                <w:szCs w:val="20"/>
                <w:lang w:val="en-US"/>
              </w:rPr>
            </w:pPr>
          </w:p>
        </w:tc>
        <w:tc>
          <w:tcPr>
            <w:tcW w:w="5874" w:type="dxa"/>
            <w:shd w:val="clear" w:color="auto" w:fill="auto"/>
            <w:vAlign w:val="center"/>
          </w:tcPr>
          <w:p w:rsidR="00CD0904" w:rsidRPr="00177941" w:rsidRDefault="007525C1" w:rsidP="008A6BFD">
            <w:pPr>
              <w:spacing w:line="360" w:lineRule="auto"/>
              <w:rPr>
                <w:rFonts w:ascii="Arial" w:hAnsi="Arial" w:cs="Arial"/>
                <w:sz w:val="20"/>
                <w:szCs w:val="20"/>
                <w:lang w:val="en-US"/>
              </w:rPr>
            </w:pPr>
            <w:proofErr w:type="spellStart"/>
            <w:r w:rsidRPr="007525C1">
              <w:rPr>
                <w:rFonts w:ascii="Arial" w:hAnsi="Arial" w:cs="Arial"/>
                <w:sz w:val="20"/>
                <w:szCs w:val="20"/>
                <w:lang w:val="en-US"/>
              </w:rPr>
              <w:t>Mesfin</w:t>
            </w:r>
            <w:proofErr w:type="spellEnd"/>
            <w:r>
              <w:rPr>
                <w:rFonts w:ascii="Arial" w:hAnsi="Arial" w:cs="Arial"/>
                <w:sz w:val="20"/>
                <w:szCs w:val="20"/>
                <w:lang w:val="en-US"/>
              </w:rPr>
              <w:t xml:space="preserve"> went back to the camp</w:t>
            </w:r>
            <w:r w:rsidR="008A6BFD">
              <w:rPr>
                <w:rFonts w:ascii="Arial" w:hAnsi="Arial" w:cs="Arial"/>
                <w:sz w:val="20"/>
                <w:szCs w:val="20"/>
                <w:lang w:val="en-US"/>
              </w:rPr>
              <w:t xml:space="preserve"> without the bundle of firewood</w:t>
            </w:r>
            <w:r w:rsidR="00E446D3">
              <w:rPr>
                <w:rFonts w:ascii="Arial" w:hAnsi="Arial" w:cs="Arial"/>
                <w:sz w:val="20"/>
                <w:szCs w:val="20"/>
                <w:lang w:val="en-US"/>
              </w:rPr>
              <w:t>.</w:t>
            </w:r>
            <w:r w:rsidR="00CD0904" w:rsidRPr="00177941">
              <w:rPr>
                <w:rFonts w:ascii="Arial" w:hAnsi="Arial" w:cs="Arial"/>
                <w:sz w:val="20"/>
                <w:szCs w:val="20"/>
                <w:lang w:val="en-US"/>
              </w:rPr>
              <w:t xml:space="preserve"> </w:t>
            </w:r>
          </w:p>
        </w:tc>
        <w:tc>
          <w:tcPr>
            <w:tcW w:w="857" w:type="dxa"/>
            <w:shd w:val="clear" w:color="auto" w:fill="auto"/>
            <w:vAlign w:val="center"/>
          </w:tcPr>
          <w:p w:rsidR="00CD0904" w:rsidRPr="00177941" w:rsidRDefault="00CD0904" w:rsidP="0024520B">
            <w:pPr>
              <w:rPr>
                <w:rFonts w:ascii="Arial" w:hAnsi="Arial" w:cs="Arial"/>
                <w:b/>
                <w:lang w:val="en-US"/>
              </w:rPr>
            </w:pPr>
          </w:p>
        </w:tc>
        <w:tc>
          <w:tcPr>
            <w:tcW w:w="943" w:type="dxa"/>
            <w:shd w:val="clear" w:color="auto" w:fill="auto"/>
            <w:vAlign w:val="center"/>
          </w:tcPr>
          <w:p w:rsidR="00CD0904" w:rsidRPr="00177941" w:rsidRDefault="00CD0904" w:rsidP="0024520B">
            <w:pPr>
              <w:rPr>
                <w:rFonts w:ascii="Arial" w:hAnsi="Arial" w:cs="Arial"/>
                <w:b/>
                <w:lang w:val="en-US"/>
              </w:rPr>
            </w:pPr>
          </w:p>
        </w:tc>
        <w:tc>
          <w:tcPr>
            <w:tcW w:w="1980" w:type="dxa"/>
            <w:shd w:val="clear" w:color="auto" w:fill="auto"/>
            <w:vAlign w:val="center"/>
          </w:tcPr>
          <w:p w:rsidR="00CD0904" w:rsidRPr="00177941" w:rsidRDefault="00CD0904" w:rsidP="0024520B">
            <w:pPr>
              <w:rPr>
                <w:rFonts w:ascii="Arial" w:hAnsi="Arial" w:cs="Arial"/>
                <w:b/>
                <w:lang w:val="en-US"/>
              </w:rPr>
            </w:pPr>
          </w:p>
        </w:tc>
      </w:tr>
      <w:tr w:rsidR="00CD0904" w:rsidRPr="00177941" w:rsidTr="00CC2605">
        <w:trPr>
          <w:trHeight w:val="359"/>
        </w:trPr>
        <w:tc>
          <w:tcPr>
            <w:tcW w:w="606" w:type="dxa"/>
            <w:shd w:val="clear" w:color="auto" w:fill="auto"/>
            <w:vAlign w:val="center"/>
          </w:tcPr>
          <w:p w:rsidR="00CD0904" w:rsidRPr="00177941" w:rsidRDefault="00CD0904" w:rsidP="00CD0904">
            <w:pPr>
              <w:pStyle w:val="a4"/>
              <w:numPr>
                <w:ilvl w:val="0"/>
                <w:numId w:val="2"/>
              </w:numPr>
              <w:spacing w:line="360" w:lineRule="auto"/>
              <w:ind w:left="426" w:hanging="426"/>
              <w:rPr>
                <w:rFonts w:ascii="Arial" w:hAnsi="Arial" w:cs="Arial"/>
                <w:b/>
                <w:sz w:val="20"/>
                <w:szCs w:val="20"/>
                <w:lang w:val="en-US"/>
              </w:rPr>
            </w:pPr>
          </w:p>
        </w:tc>
        <w:tc>
          <w:tcPr>
            <w:tcW w:w="5874" w:type="dxa"/>
            <w:shd w:val="clear" w:color="auto" w:fill="auto"/>
            <w:vAlign w:val="center"/>
          </w:tcPr>
          <w:p w:rsidR="00CD0904" w:rsidRPr="00177941" w:rsidRDefault="00EC1E4B" w:rsidP="0024520B">
            <w:pPr>
              <w:rPr>
                <w:rFonts w:ascii="Arial" w:hAnsi="Arial" w:cs="Arial"/>
                <w:sz w:val="20"/>
                <w:szCs w:val="20"/>
                <w:lang w:val="en-US"/>
              </w:rPr>
            </w:pPr>
            <w:r w:rsidRPr="00EC1E4B">
              <w:rPr>
                <w:rFonts w:ascii="Arial" w:hAnsi="Arial" w:cs="Arial"/>
                <w:sz w:val="20"/>
                <w:szCs w:val="20"/>
                <w:lang w:val="en-US"/>
              </w:rPr>
              <w:t>At the</w:t>
            </w:r>
            <w:r>
              <w:rPr>
                <w:rFonts w:ascii="Arial" w:hAnsi="Arial" w:cs="Arial"/>
                <w:sz w:val="20"/>
                <w:szCs w:val="20"/>
                <w:lang w:val="en-US"/>
              </w:rPr>
              <w:t xml:space="preserve"> end of the story, </w:t>
            </w:r>
            <w:proofErr w:type="spellStart"/>
            <w:r>
              <w:rPr>
                <w:rFonts w:ascii="Arial" w:hAnsi="Arial" w:cs="Arial"/>
                <w:sz w:val="20"/>
                <w:szCs w:val="20"/>
                <w:lang w:val="en-US"/>
              </w:rPr>
              <w:t>Mesfin</w:t>
            </w:r>
            <w:proofErr w:type="spellEnd"/>
            <w:r>
              <w:rPr>
                <w:rFonts w:ascii="Arial" w:hAnsi="Arial" w:cs="Arial"/>
                <w:sz w:val="20"/>
                <w:szCs w:val="20"/>
                <w:lang w:val="en-US"/>
              </w:rPr>
              <w:t xml:space="preserve"> felt desperate</w:t>
            </w:r>
            <w:r w:rsidR="005767DE">
              <w:rPr>
                <w:rFonts w:ascii="Arial" w:hAnsi="Arial" w:cs="Arial"/>
                <w:sz w:val="20"/>
                <w:szCs w:val="20"/>
                <w:lang w:val="en-US"/>
              </w:rPr>
              <w:t>.</w:t>
            </w:r>
          </w:p>
        </w:tc>
        <w:tc>
          <w:tcPr>
            <w:tcW w:w="857" w:type="dxa"/>
            <w:shd w:val="clear" w:color="auto" w:fill="auto"/>
            <w:vAlign w:val="center"/>
          </w:tcPr>
          <w:p w:rsidR="00CD0904" w:rsidRPr="00177941" w:rsidRDefault="00CD0904" w:rsidP="0024520B">
            <w:pPr>
              <w:rPr>
                <w:rFonts w:ascii="Arial" w:hAnsi="Arial" w:cs="Arial"/>
                <w:b/>
                <w:lang w:val="en-US"/>
              </w:rPr>
            </w:pPr>
          </w:p>
        </w:tc>
        <w:tc>
          <w:tcPr>
            <w:tcW w:w="943" w:type="dxa"/>
            <w:shd w:val="clear" w:color="auto" w:fill="auto"/>
            <w:vAlign w:val="center"/>
          </w:tcPr>
          <w:p w:rsidR="00CD0904" w:rsidRPr="00177941" w:rsidRDefault="00CD0904" w:rsidP="0024520B">
            <w:pPr>
              <w:rPr>
                <w:rFonts w:ascii="Arial" w:hAnsi="Arial" w:cs="Arial"/>
                <w:b/>
                <w:lang w:val="en-US"/>
              </w:rPr>
            </w:pPr>
          </w:p>
        </w:tc>
        <w:tc>
          <w:tcPr>
            <w:tcW w:w="1980" w:type="dxa"/>
            <w:shd w:val="clear" w:color="auto" w:fill="auto"/>
            <w:vAlign w:val="center"/>
          </w:tcPr>
          <w:p w:rsidR="00CD0904" w:rsidRPr="00177941" w:rsidRDefault="00CD0904" w:rsidP="0024520B">
            <w:pPr>
              <w:rPr>
                <w:rFonts w:ascii="Arial" w:hAnsi="Arial" w:cs="Arial"/>
                <w:b/>
                <w:lang w:val="en-US"/>
              </w:rPr>
            </w:pPr>
          </w:p>
        </w:tc>
      </w:tr>
    </w:tbl>
    <w:p w:rsidR="00E7344D" w:rsidRDefault="00E7344D" w:rsidP="00177941">
      <w:pPr>
        <w:jc w:val="center"/>
        <w:rPr>
          <w:rFonts w:ascii="Arial" w:hAnsi="Arial" w:cs="Arial"/>
          <w:b/>
        </w:rPr>
      </w:pPr>
    </w:p>
    <w:p w:rsidR="005B5FAD" w:rsidRDefault="005B5FAD" w:rsidP="00177941">
      <w:pPr>
        <w:jc w:val="center"/>
        <w:rPr>
          <w:rFonts w:ascii="Arial" w:hAnsi="Arial" w:cs="Arial"/>
          <w:b/>
        </w:rPr>
      </w:pPr>
    </w:p>
    <w:p w:rsidR="0078402C" w:rsidRDefault="0078402C" w:rsidP="00177941">
      <w:pPr>
        <w:jc w:val="center"/>
        <w:rPr>
          <w:rFonts w:ascii="Arial" w:hAnsi="Arial" w:cs="Arial"/>
          <w:b/>
        </w:rPr>
      </w:pPr>
    </w:p>
    <w:p w:rsidR="0078402C" w:rsidRDefault="0078402C" w:rsidP="00177941">
      <w:pPr>
        <w:jc w:val="center"/>
        <w:rPr>
          <w:rFonts w:ascii="Arial" w:hAnsi="Arial" w:cs="Arial"/>
          <w:b/>
        </w:rPr>
      </w:pPr>
    </w:p>
    <w:p w:rsidR="008A6BFD" w:rsidRDefault="008A6BFD" w:rsidP="00177941">
      <w:pPr>
        <w:jc w:val="center"/>
        <w:rPr>
          <w:rFonts w:ascii="Arial" w:hAnsi="Arial" w:cs="Arial"/>
          <w:b/>
        </w:rPr>
      </w:pPr>
    </w:p>
    <w:p w:rsidR="008A6BFD" w:rsidRDefault="008A6BFD" w:rsidP="00177941">
      <w:pPr>
        <w:jc w:val="center"/>
        <w:rPr>
          <w:rFonts w:ascii="Arial" w:hAnsi="Arial" w:cs="Arial"/>
          <w:b/>
        </w:rPr>
      </w:pPr>
    </w:p>
    <w:p w:rsidR="0078402C" w:rsidRPr="00E7344D" w:rsidRDefault="0078402C" w:rsidP="00177941">
      <w:pPr>
        <w:jc w:val="center"/>
        <w:rPr>
          <w:rFonts w:ascii="Arial" w:hAnsi="Arial" w:cs="Arial"/>
          <w:b/>
        </w:rPr>
      </w:pPr>
    </w:p>
    <w:p w:rsidR="00344DBD" w:rsidRDefault="006C0757" w:rsidP="00344DBD">
      <w:pPr>
        <w:ind w:left="-270"/>
        <w:jc w:val="center"/>
        <w:rPr>
          <w:rFonts w:ascii="Arial" w:eastAsia="Times New Roman" w:hAnsi="Arial" w:cs="Arial"/>
          <w:b/>
          <w:lang w:val="en-US"/>
        </w:rPr>
      </w:pPr>
      <w:r w:rsidRPr="00E11EF3">
        <w:rPr>
          <w:rFonts w:ascii="Arial" w:eastAsia="Times New Roman" w:hAnsi="Arial" w:cs="Arial"/>
          <w:b/>
          <w:lang w:val="el-GR"/>
        </w:rPr>
        <w:lastRenderedPageBreak/>
        <w:t>ΘΕΜΑ</w:t>
      </w:r>
      <w:r w:rsidRPr="0078402C">
        <w:rPr>
          <w:rFonts w:ascii="Arial" w:eastAsia="Times New Roman" w:hAnsi="Arial" w:cs="Arial"/>
          <w:b/>
          <w:lang w:val="en-US"/>
        </w:rPr>
        <w:t xml:space="preserve"> 2</w:t>
      </w:r>
      <w:r w:rsidRPr="00E11EF3">
        <w:rPr>
          <w:rFonts w:ascii="Arial" w:eastAsia="Times New Roman" w:hAnsi="Arial" w:cs="Arial"/>
          <w:b/>
          <w:vertAlign w:val="superscript"/>
          <w:lang w:val="el-GR"/>
        </w:rPr>
        <w:t>α</w:t>
      </w:r>
      <w:r w:rsidRPr="0078402C">
        <w:rPr>
          <w:rFonts w:ascii="Arial" w:eastAsia="Times New Roman" w:hAnsi="Arial" w:cs="Arial"/>
          <w:b/>
          <w:lang w:val="en-US"/>
        </w:rPr>
        <w:t xml:space="preserve">. </w:t>
      </w:r>
      <w:r w:rsidRPr="00E11EF3">
        <w:rPr>
          <w:rFonts w:ascii="Arial" w:eastAsia="Times New Roman" w:hAnsi="Arial" w:cs="Arial"/>
          <w:b/>
          <w:lang w:val="el-GR"/>
        </w:rPr>
        <w:t>ΛΕΞΙΚΟΓΡΑΜΜΑΤΙΚΗ</w:t>
      </w:r>
    </w:p>
    <w:p w:rsidR="0072714B" w:rsidRPr="00344DBD" w:rsidRDefault="0072714B" w:rsidP="00344DBD">
      <w:pPr>
        <w:ind w:left="-270"/>
        <w:jc w:val="center"/>
        <w:rPr>
          <w:rFonts w:ascii="Arial" w:eastAsia="Times New Roman" w:hAnsi="Arial" w:cs="Arial"/>
          <w:b/>
          <w:lang w:val="en-US"/>
        </w:rPr>
      </w:pPr>
      <w:r>
        <w:rPr>
          <w:rFonts w:ascii="Arial" w:hAnsi="Arial" w:cs="Arial"/>
          <w:b/>
          <w:lang w:val="en-US"/>
        </w:rPr>
        <w:t>Use the correct form of the following words (A-</w:t>
      </w:r>
      <w:r>
        <w:rPr>
          <w:rFonts w:ascii="Arial" w:hAnsi="Arial" w:cs="Arial"/>
          <w:b/>
          <w:lang w:val="el-GR"/>
        </w:rPr>
        <w:t>Κ</w:t>
      </w:r>
      <w:r>
        <w:rPr>
          <w:rFonts w:ascii="Arial" w:hAnsi="Arial" w:cs="Arial"/>
          <w:b/>
          <w:lang w:val="en-US"/>
        </w:rPr>
        <w:t xml:space="preserve">) to complete the gaps (11-20) as in the example. </w:t>
      </w:r>
    </w:p>
    <w:tbl>
      <w:tblPr>
        <w:tblW w:w="1019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361"/>
        <w:gridCol w:w="567"/>
        <w:gridCol w:w="1134"/>
        <w:gridCol w:w="567"/>
        <w:gridCol w:w="1418"/>
        <w:gridCol w:w="567"/>
        <w:gridCol w:w="1559"/>
        <w:gridCol w:w="567"/>
        <w:gridCol w:w="1843"/>
      </w:tblGrid>
      <w:tr w:rsidR="00675FFA" w:rsidRPr="00E11EF3" w:rsidTr="008A6BFD">
        <w:trPr>
          <w:trHeight w:val="305"/>
        </w:trPr>
        <w:tc>
          <w:tcPr>
            <w:tcW w:w="610" w:type="dxa"/>
            <w:hideMark/>
          </w:tcPr>
          <w:p w:rsidR="00675FFA" w:rsidRPr="00E11EF3" w:rsidRDefault="00675FFA" w:rsidP="00E11EF3">
            <w:pPr>
              <w:spacing w:after="0"/>
              <w:jc w:val="right"/>
              <w:rPr>
                <w:rFonts w:ascii="Arial" w:eastAsia="Times New Roman" w:hAnsi="Arial" w:cs="Arial"/>
              </w:rPr>
            </w:pPr>
            <w:bookmarkStart w:id="0" w:name="_GoBack"/>
            <w:bookmarkEnd w:id="0"/>
            <w:r w:rsidRPr="00E11EF3">
              <w:rPr>
                <w:rFonts w:ascii="Arial" w:eastAsia="Times New Roman" w:hAnsi="Arial" w:cs="Arial"/>
                <w:b/>
              </w:rPr>
              <w:t>A.</w:t>
            </w:r>
          </w:p>
        </w:tc>
        <w:tc>
          <w:tcPr>
            <w:tcW w:w="1361" w:type="dxa"/>
            <w:hideMark/>
          </w:tcPr>
          <w:p w:rsidR="00675FFA" w:rsidRPr="00E11EF3" w:rsidRDefault="00BB2EA1" w:rsidP="00E11EF3">
            <w:pPr>
              <w:spacing w:after="0"/>
              <w:rPr>
                <w:rFonts w:ascii="Arial" w:eastAsia="Times New Roman" w:hAnsi="Arial" w:cs="Arial"/>
              </w:rPr>
            </w:pPr>
            <w:r w:rsidRPr="00BB2EA1">
              <w:rPr>
                <w:rFonts w:ascii="Arial" w:hAnsi="Arial" w:cs="Arial"/>
                <w:lang w:val="en-US"/>
              </w:rPr>
              <w:t>shame</w:t>
            </w:r>
          </w:p>
        </w:tc>
        <w:tc>
          <w:tcPr>
            <w:tcW w:w="567" w:type="dxa"/>
            <w:hideMark/>
          </w:tcPr>
          <w:p w:rsidR="00675FFA" w:rsidRPr="00E11EF3" w:rsidRDefault="00675FFA" w:rsidP="00E11EF3">
            <w:pPr>
              <w:spacing w:after="0"/>
              <w:jc w:val="right"/>
              <w:rPr>
                <w:rFonts w:ascii="Arial" w:eastAsia="Times New Roman" w:hAnsi="Arial" w:cs="Arial"/>
              </w:rPr>
            </w:pPr>
            <w:r w:rsidRPr="00E11EF3">
              <w:rPr>
                <w:rFonts w:ascii="Arial" w:eastAsia="Times New Roman" w:hAnsi="Arial" w:cs="Arial"/>
                <w:b/>
              </w:rPr>
              <w:t xml:space="preserve">B. </w:t>
            </w:r>
          </w:p>
        </w:tc>
        <w:tc>
          <w:tcPr>
            <w:tcW w:w="1134" w:type="dxa"/>
            <w:hideMark/>
          </w:tcPr>
          <w:p w:rsidR="00675FFA" w:rsidRPr="00E11EF3" w:rsidRDefault="00D81AE9" w:rsidP="00E11EF3">
            <w:pPr>
              <w:spacing w:after="0"/>
              <w:rPr>
                <w:rFonts w:ascii="Arial" w:eastAsia="Times New Roman" w:hAnsi="Arial" w:cs="Arial"/>
              </w:rPr>
            </w:pPr>
            <w:r>
              <w:rPr>
                <w:rFonts w:ascii="Arial" w:eastAsia="Times New Roman" w:hAnsi="Arial" w:cs="Arial"/>
              </w:rPr>
              <w:t>sweating</w:t>
            </w:r>
          </w:p>
        </w:tc>
        <w:tc>
          <w:tcPr>
            <w:tcW w:w="567" w:type="dxa"/>
            <w:hideMark/>
          </w:tcPr>
          <w:p w:rsidR="00675FFA" w:rsidRPr="00E11EF3" w:rsidRDefault="00675FFA" w:rsidP="00E11EF3">
            <w:pPr>
              <w:spacing w:after="0"/>
              <w:jc w:val="right"/>
              <w:rPr>
                <w:rFonts w:ascii="Arial" w:eastAsia="Times New Roman" w:hAnsi="Arial" w:cs="Arial"/>
              </w:rPr>
            </w:pPr>
            <w:r w:rsidRPr="00E11EF3">
              <w:rPr>
                <w:rFonts w:ascii="Arial" w:eastAsia="Times New Roman" w:hAnsi="Arial" w:cs="Arial"/>
                <w:b/>
              </w:rPr>
              <w:t>C.</w:t>
            </w:r>
          </w:p>
        </w:tc>
        <w:tc>
          <w:tcPr>
            <w:tcW w:w="1418" w:type="dxa"/>
            <w:hideMark/>
          </w:tcPr>
          <w:p w:rsidR="00675FFA" w:rsidRPr="00E11EF3" w:rsidRDefault="00EE517B" w:rsidP="00E11EF3">
            <w:pPr>
              <w:spacing w:after="0"/>
              <w:rPr>
                <w:rFonts w:ascii="Arial" w:eastAsia="Times New Roman" w:hAnsi="Arial" w:cs="Arial"/>
              </w:rPr>
            </w:pPr>
            <w:r>
              <w:rPr>
                <w:rFonts w:ascii="Arial" w:eastAsia="Times New Roman" w:hAnsi="Arial" w:cs="Arial"/>
                <w:lang w:val="en-US"/>
              </w:rPr>
              <w:t>reason</w:t>
            </w:r>
          </w:p>
        </w:tc>
        <w:tc>
          <w:tcPr>
            <w:tcW w:w="567" w:type="dxa"/>
            <w:hideMark/>
          </w:tcPr>
          <w:p w:rsidR="00675FFA" w:rsidRPr="00E11EF3" w:rsidRDefault="00675FFA" w:rsidP="00E11EF3">
            <w:pPr>
              <w:spacing w:after="0"/>
              <w:rPr>
                <w:rFonts w:ascii="Arial" w:eastAsia="Times New Roman" w:hAnsi="Arial" w:cs="Arial"/>
                <w:b/>
              </w:rPr>
            </w:pPr>
            <w:r w:rsidRPr="00E11EF3">
              <w:rPr>
                <w:rFonts w:ascii="Arial" w:eastAsia="Times New Roman" w:hAnsi="Arial" w:cs="Arial"/>
                <w:b/>
              </w:rPr>
              <w:t xml:space="preserve">D. </w:t>
            </w:r>
          </w:p>
        </w:tc>
        <w:tc>
          <w:tcPr>
            <w:tcW w:w="1559" w:type="dxa"/>
            <w:hideMark/>
          </w:tcPr>
          <w:p w:rsidR="00675FFA" w:rsidRPr="00E11EF3" w:rsidRDefault="00EE517B" w:rsidP="00E11EF3">
            <w:pPr>
              <w:spacing w:after="0"/>
              <w:rPr>
                <w:rFonts w:ascii="Arial" w:eastAsia="Times New Roman" w:hAnsi="Arial" w:cs="Arial"/>
                <w:lang w:val="en-US"/>
              </w:rPr>
            </w:pPr>
            <w:r>
              <w:rPr>
                <w:rFonts w:ascii="Arial" w:eastAsia="Times New Roman" w:hAnsi="Arial" w:cs="Arial"/>
                <w:lang w:val="en-US"/>
              </w:rPr>
              <w:t>breath</w:t>
            </w:r>
          </w:p>
        </w:tc>
        <w:tc>
          <w:tcPr>
            <w:tcW w:w="567" w:type="dxa"/>
            <w:hideMark/>
          </w:tcPr>
          <w:p w:rsidR="00675FFA" w:rsidRPr="00E11EF3" w:rsidRDefault="00675FFA" w:rsidP="00E11EF3">
            <w:pPr>
              <w:spacing w:after="0"/>
              <w:rPr>
                <w:rFonts w:ascii="Arial" w:eastAsia="Times New Roman" w:hAnsi="Arial" w:cs="Arial"/>
                <w:b/>
                <w:lang w:val="en-US"/>
              </w:rPr>
            </w:pPr>
            <w:r w:rsidRPr="00E11EF3">
              <w:rPr>
                <w:rFonts w:ascii="Arial" w:eastAsia="Times New Roman" w:hAnsi="Arial" w:cs="Arial"/>
                <w:b/>
                <w:lang w:val="en-US"/>
              </w:rPr>
              <w:t>E.</w:t>
            </w:r>
          </w:p>
        </w:tc>
        <w:tc>
          <w:tcPr>
            <w:tcW w:w="1843" w:type="dxa"/>
            <w:hideMark/>
          </w:tcPr>
          <w:p w:rsidR="00675FFA" w:rsidRPr="00E11EF3" w:rsidRDefault="00D7621B" w:rsidP="00E11EF3">
            <w:pPr>
              <w:spacing w:after="0"/>
              <w:rPr>
                <w:rFonts w:ascii="Arial" w:eastAsia="Times New Roman" w:hAnsi="Arial" w:cs="Arial"/>
              </w:rPr>
            </w:pPr>
            <w:r>
              <w:rPr>
                <w:rFonts w:ascii="Arial" w:eastAsia="Times New Roman" w:hAnsi="Arial" w:cs="Arial"/>
                <w:lang w:val="en-US"/>
              </w:rPr>
              <w:t>sanity</w:t>
            </w:r>
          </w:p>
        </w:tc>
      </w:tr>
      <w:tr w:rsidR="00675FFA" w:rsidRPr="00E11EF3" w:rsidTr="008A6BFD">
        <w:trPr>
          <w:trHeight w:val="281"/>
        </w:trPr>
        <w:tc>
          <w:tcPr>
            <w:tcW w:w="610" w:type="dxa"/>
            <w:hideMark/>
          </w:tcPr>
          <w:p w:rsidR="00675FFA" w:rsidRPr="00E11EF3" w:rsidRDefault="00675FFA" w:rsidP="00E11EF3">
            <w:pPr>
              <w:spacing w:after="0"/>
              <w:jc w:val="right"/>
              <w:rPr>
                <w:rFonts w:ascii="Arial" w:eastAsia="Times New Roman" w:hAnsi="Arial" w:cs="Arial"/>
                <w:b/>
              </w:rPr>
            </w:pPr>
            <w:r>
              <w:rPr>
                <w:rFonts w:ascii="Arial" w:eastAsia="Times New Roman" w:hAnsi="Arial" w:cs="Arial"/>
                <w:b/>
                <w:lang w:val="en-US"/>
              </w:rPr>
              <w:t>F</w:t>
            </w:r>
            <w:r w:rsidRPr="00E11EF3">
              <w:rPr>
                <w:rFonts w:ascii="Arial" w:eastAsia="Times New Roman" w:hAnsi="Arial" w:cs="Arial"/>
                <w:b/>
              </w:rPr>
              <w:t>.</w:t>
            </w:r>
          </w:p>
        </w:tc>
        <w:tc>
          <w:tcPr>
            <w:tcW w:w="1361" w:type="dxa"/>
            <w:hideMark/>
          </w:tcPr>
          <w:p w:rsidR="00675FFA" w:rsidRPr="00E11EF3" w:rsidRDefault="00EE517B" w:rsidP="00E11EF3">
            <w:pPr>
              <w:spacing w:after="0"/>
              <w:rPr>
                <w:rFonts w:ascii="Arial" w:eastAsia="Times New Roman" w:hAnsi="Arial" w:cs="Arial"/>
                <w:lang w:val="en-US"/>
              </w:rPr>
            </w:pPr>
            <w:r>
              <w:rPr>
                <w:rFonts w:ascii="Arial" w:eastAsia="Times New Roman" w:hAnsi="Arial" w:cs="Arial"/>
                <w:lang w:val="en-US"/>
              </w:rPr>
              <w:t>aggressive</w:t>
            </w:r>
          </w:p>
        </w:tc>
        <w:tc>
          <w:tcPr>
            <w:tcW w:w="567" w:type="dxa"/>
            <w:hideMark/>
          </w:tcPr>
          <w:p w:rsidR="00675FFA" w:rsidRPr="00E11EF3" w:rsidRDefault="00675FFA" w:rsidP="00E11EF3">
            <w:pPr>
              <w:spacing w:after="0"/>
              <w:jc w:val="right"/>
              <w:rPr>
                <w:rFonts w:ascii="Arial" w:eastAsia="Times New Roman" w:hAnsi="Arial" w:cs="Arial"/>
                <w:b/>
              </w:rPr>
            </w:pPr>
            <w:r>
              <w:rPr>
                <w:rFonts w:ascii="Arial" w:eastAsia="Times New Roman" w:hAnsi="Arial" w:cs="Arial"/>
                <w:b/>
                <w:lang w:val="en-US"/>
              </w:rPr>
              <w:t>G</w:t>
            </w:r>
            <w:r w:rsidRPr="00E11EF3">
              <w:rPr>
                <w:rFonts w:ascii="Arial" w:eastAsia="Times New Roman" w:hAnsi="Arial" w:cs="Arial"/>
                <w:b/>
              </w:rPr>
              <w:t>.</w:t>
            </w:r>
          </w:p>
        </w:tc>
        <w:tc>
          <w:tcPr>
            <w:tcW w:w="1134" w:type="dxa"/>
            <w:hideMark/>
          </w:tcPr>
          <w:p w:rsidR="00675FFA" w:rsidRPr="00E11EF3" w:rsidRDefault="00344DBD" w:rsidP="00E11EF3">
            <w:pPr>
              <w:spacing w:after="0"/>
              <w:rPr>
                <w:rFonts w:ascii="Arial" w:eastAsia="Times New Roman" w:hAnsi="Arial" w:cs="Arial"/>
              </w:rPr>
            </w:pPr>
            <w:r>
              <w:rPr>
                <w:rFonts w:ascii="Arial" w:eastAsia="Times New Roman" w:hAnsi="Arial" w:cs="Arial"/>
                <w:lang w:val="en-US"/>
              </w:rPr>
              <w:t>lonely</w:t>
            </w:r>
          </w:p>
        </w:tc>
        <w:tc>
          <w:tcPr>
            <w:tcW w:w="567" w:type="dxa"/>
            <w:hideMark/>
          </w:tcPr>
          <w:p w:rsidR="00675FFA" w:rsidRPr="00E11EF3" w:rsidRDefault="00675FFA" w:rsidP="00E11EF3">
            <w:pPr>
              <w:spacing w:after="0"/>
              <w:jc w:val="right"/>
              <w:rPr>
                <w:rFonts w:ascii="Arial" w:eastAsia="Times New Roman" w:hAnsi="Arial" w:cs="Arial"/>
                <w:b/>
              </w:rPr>
            </w:pPr>
            <w:r>
              <w:rPr>
                <w:rFonts w:ascii="Arial" w:eastAsia="Times New Roman" w:hAnsi="Arial" w:cs="Arial"/>
                <w:b/>
              </w:rPr>
              <w:t>H</w:t>
            </w:r>
            <w:r w:rsidRPr="00E11EF3">
              <w:rPr>
                <w:rFonts w:ascii="Arial" w:eastAsia="Times New Roman" w:hAnsi="Arial" w:cs="Arial"/>
                <w:b/>
              </w:rPr>
              <w:t>.</w:t>
            </w:r>
          </w:p>
        </w:tc>
        <w:tc>
          <w:tcPr>
            <w:tcW w:w="1418" w:type="dxa"/>
            <w:hideMark/>
          </w:tcPr>
          <w:p w:rsidR="00675FFA" w:rsidRPr="00E11EF3" w:rsidRDefault="00F2040B" w:rsidP="00E11EF3">
            <w:pPr>
              <w:spacing w:after="0"/>
              <w:rPr>
                <w:rFonts w:ascii="Arial" w:eastAsia="Times New Roman" w:hAnsi="Arial" w:cs="Arial"/>
                <w:lang w:val="en-US"/>
              </w:rPr>
            </w:pPr>
            <w:r>
              <w:rPr>
                <w:rFonts w:ascii="Arial" w:eastAsia="Times New Roman" w:hAnsi="Arial" w:cs="Arial"/>
                <w:lang w:val="en-US"/>
              </w:rPr>
              <w:t>interrupted</w:t>
            </w:r>
          </w:p>
        </w:tc>
        <w:tc>
          <w:tcPr>
            <w:tcW w:w="567" w:type="dxa"/>
            <w:hideMark/>
          </w:tcPr>
          <w:p w:rsidR="00675FFA" w:rsidRPr="00E11EF3" w:rsidRDefault="00675FFA" w:rsidP="00E11EF3">
            <w:pPr>
              <w:spacing w:after="0"/>
              <w:rPr>
                <w:rFonts w:ascii="Arial" w:eastAsia="Times New Roman" w:hAnsi="Arial" w:cs="Arial"/>
                <w:b/>
              </w:rPr>
            </w:pPr>
            <w:r>
              <w:rPr>
                <w:rFonts w:ascii="Arial" w:eastAsia="Times New Roman" w:hAnsi="Arial" w:cs="Arial"/>
                <w:b/>
                <w:lang w:val="en-US"/>
              </w:rPr>
              <w:t>I</w:t>
            </w:r>
            <w:r w:rsidRPr="00E11EF3">
              <w:rPr>
                <w:rFonts w:ascii="Arial" w:eastAsia="Times New Roman" w:hAnsi="Arial" w:cs="Arial"/>
                <w:b/>
              </w:rPr>
              <w:t>.</w:t>
            </w:r>
          </w:p>
        </w:tc>
        <w:tc>
          <w:tcPr>
            <w:tcW w:w="1559" w:type="dxa"/>
            <w:hideMark/>
          </w:tcPr>
          <w:p w:rsidR="00675FFA" w:rsidRPr="00E11EF3" w:rsidRDefault="00344DBD" w:rsidP="00E11EF3">
            <w:pPr>
              <w:spacing w:after="0"/>
              <w:rPr>
                <w:rFonts w:ascii="Arial" w:eastAsia="Times New Roman" w:hAnsi="Arial" w:cs="Arial"/>
              </w:rPr>
            </w:pPr>
            <w:r>
              <w:rPr>
                <w:rFonts w:ascii="Arial" w:eastAsia="Times New Roman" w:hAnsi="Arial" w:cs="Arial"/>
                <w:lang w:val="en-US"/>
              </w:rPr>
              <w:t>determined</w:t>
            </w:r>
          </w:p>
        </w:tc>
        <w:tc>
          <w:tcPr>
            <w:tcW w:w="567" w:type="dxa"/>
            <w:hideMark/>
          </w:tcPr>
          <w:p w:rsidR="00675FFA" w:rsidRPr="00E11EF3" w:rsidRDefault="00675FFA" w:rsidP="00E11EF3">
            <w:pPr>
              <w:spacing w:after="0"/>
              <w:rPr>
                <w:rFonts w:ascii="Arial" w:eastAsia="Times New Roman" w:hAnsi="Arial" w:cs="Arial"/>
                <w:b/>
                <w:color w:val="000000"/>
                <w:lang w:val="en-US"/>
              </w:rPr>
            </w:pPr>
            <w:r>
              <w:rPr>
                <w:rFonts w:ascii="Arial" w:eastAsia="Times New Roman" w:hAnsi="Arial" w:cs="Arial"/>
                <w:b/>
                <w:color w:val="000000"/>
                <w:lang w:val="en-US"/>
              </w:rPr>
              <w:t>J</w:t>
            </w:r>
            <w:r w:rsidRPr="00E11EF3">
              <w:rPr>
                <w:rFonts w:ascii="Arial" w:eastAsia="Times New Roman" w:hAnsi="Arial" w:cs="Arial"/>
                <w:b/>
                <w:color w:val="000000"/>
                <w:lang w:val="en-US"/>
              </w:rPr>
              <w:t>.</w:t>
            </w:r>
          </w:p>
        </w:tc>
        <w:tc>
          <w:tcPr>
            <w:tcW w:w="1843" w:type="dxa"/>
            <w:hideMark/>
          </w:tcPr>
          <w:p w:rsidR="00675FFA" w:rsidRPr="00E11EF3" w:rsidRDefault="00EE517B" w:rsidP="00E11EF3">
            <w:pPr>
              <w:spacing w:after="0"/>
              <w:rPr>
                <w:rFonts w:ascii="Arial" w:eastAsia="Times New Roman" w:hAnsi="Arial" w:cs="Arial"/>
                <w:color w:val="000000"/>
              </w:rPr>
            </w:pPr>
            <w:r>
              <w:rPr>
                <w:rFonts w:ascii="Arial" w:eastAsia="Times New Roman" w:hAnsi="Arial" w:cs="Arial"/>
                <w:lang w:val="en-US"/>
              </w:rPr>
              <w:t>uncompromising</w:t>
            </w:r>
          </w:p>
        </w:tc>
      </w:tr>
      <w:tr w:rsidR="008A6BFD" w:rsidRPr="00E11EF3" w:rsidTr="005C47AD">
        <w:trPr>
          <w:trHeight w:val="233"/>
        </w:trPr>
        <w:tc>
          <w:tcPr>
            <w:tcW w:w="610" w:type="dxa"/>
          </w:tcPr>
          <w:p w:rsidR="008A6BFD" w:rsidRDefault="008A6BFD" w:rsidP="00E11EF3">
            <w:pPr>
              <w:spacing w:after="0"/>
              <w:jc w:val="right"/>
              <w:rPr>
                <w:rFonts w:ascii="Arial" w:eastAsia="Times New Roman" w:hAnsi="Arial" w:cs="Arial"/>
                <w:b/>
                <w:lang w:val="en-US"/>
              </w:rPr>
            </w:pPr>
            <w:r>
              <w:rPr>
                <w:rFonts w:ascii="Arial" w:eastAsia="Times New Roman" w:hAnsi="Arial" w:cs="Arial"/>
                <w:b/>
                <w:lang w:val="en-US"/>
              </w:rPr>
              <w:t>K.</w:t>
            </w:r>
          </w:p>
        </w:tc>
        <w:tc>
          <w:tcPr>
            <w:tcW w:w="9583" w:type="dxa"/>
            <w:gridSpan w:val="9"/>
          </w:tcPr>
          <w:p w:rsidR="008A6BFD" w:rsidRDefault="008A6BFD" w:rsidP="00E11EF3">
            <w:pPr>
              <w:spacing w:after="0"/>
              <w:rPr>
                <w:rFonts w:ascii="Arial" w:eastAsia="Times New Roman" w:hAnsi="Arial" w:cs="Arial"/>
                <w:lang w:val="en-US"/>
              </w:rPr>
            </w:pPr>
            <w:r w:rsidRPr="007D460D">
              <w:rPr>
                <w:rFonts w:ascii="Arial" w:eastAsia="Times New Roman" w:hAnsi="Arial" w:cs="Arial"/>
                <w:b/>
                <w:i/>
                <w:strike/>
                <w:lang w:val="en-US"/>
              </w:rPr>
              <w:t>strength</w:t>
            </w:r>
            <w:r w:rsidRPr="007D460D">
              <w:rPr>
                <w:rFonts w:ascii="Arial" w:eastAsia="Times New Roman" w:hAnsi="Arial" w:cs="Arial"/>
                <w:b/>
                <w:i/>
                <w:lang w:val="en-US"/>
              </w:rPr>
              <w:t xml:space="preserve"> (example)</w:t>
            </w:r>
          </w:p>
        </w:tc>
      </w:tr>
    </w:tbl>
    <w:p w:rsidR="00E11EF3" w:rsidRPr="0038777C" w:rsidRDefault="00E11EF3" w:rsidP="00E11EF3">
      <w:pPr>
        <w:rPr>
          <w:rFonts w:ascii="Arial" w:eastAsia="Times New Roman" w:hAnsi="Arial" w:cs="Arial"/>
          <w:lang w:val="en-US"/>
        </w:rPr>
      </w:pPr>
    </w:p>
    <w:tbl>
      <w:tblPr>
        <w:tblStyle w:val="a3"/>
        <w:tblW w:w="0" w:type="auto"/>
        <w:jc w:val="center"/>
        <w:tblInd w:w="-3454" w:type="dxa"/>
        <w:tblLook w:val="04A0" w:firstRow="1" w:lastRow="0" w:firstColumn="1" w:lastColumn="0" w:noHBand="0" w:noVBand="1"/>
      </w:tblPr>
      <w:tblGrid>
        <w:gridCol w:w="1280"/>
        <w:gridCol w:w="9415"/>
      </w:tblGrid>
      <w:tr w:rsidR="009F10D0" w:rsidRPr="00D35A90" w:rsidTr="00F236E1">
        <w:trPr>
          <w:trHeight w:val="377"/>
          <w:jc w:val="center"/>
        </w:trPr>
        <w:tc>
          <w:tcPr>
            <w:tcW w:w="837" w:type="dxa"/>
            <w:shd w:val="clear" w:color="auto" w:fill="auto"/>
          </w:tcPr>
          <w:p w:rsidR="009F10D0" w:rsidRPr="009D707C" w:rsidRDefault="009D707C" w:rsidP="009F10D0">
            <w:pPr>
              <w:spacing w:before="60" w:after="60" w:line="360" w:lineRule="auto"/>
              <w:rPr>
                <w:rFonts w:ascii="Arial" w:hAnsi="Arial" w:cs="Arial"/>
                <w:b/>
                <w:lang w:val="en-GB"/>
              </w:rPr>
            </w:pPr>
            <w:r>
              <w:rPr>
                <w:rFonts w:ascii="Arial" w:hAnsi="Arial" w:cs="Arial"/>
                <w:b/>
                <w:lang w:val="en-GB"/>
              </w:rPr>
              <w:t>EXAMPLE</w:t>
            </w:r>
          </w:p>
        </w:tc>
        <w:tc>
          <w:tcPr>
            <w:tcW w:w="9415" w:type="dxa"/>
            <w:shd w:val="clear" w:color="auto" w:fill="auto"/>
          </w:tcPr>
          <w:p w:rsidR="009F10D0" w:rsidRPr="007D460D" w:rsidRDefault="007D460D" w:rsidP="008A6BFD">
            <w:pPr>
              <w:spacing w:before="60" w:after="60" w:line="360" w:lineRule="auto"/>
              <w:jc w:val="both"/>
              <w:rPr>
                <w:rFonts w:ascii="Arial" w:hAnsi="Arial" w:cs="Arial"/>
                <w:lang w:val="en-US"/>
              </w:rPr>
            </w:pPr>
            <w:r>
              <w:rPr>
                <w:rFonts w:ascii="Arial" w:hAnsi="Arial" w:cs="Arial"/>
                <w:lang w:val="en-US"/>
              </w:rPr>
              <w:t xml:space="preserve">Despite all the exercise he had been doing, he wasn’t as </w:t>
            </w:r>
            <w:r w:rsidR="009D707C" w:rsidRPr="009D707C">
              <w:rPr>
                <w:rFonts w:ascii="Arial" w:hAnsi="Arial" w:cs="Arial"/>
                <w:b/>
                <w:u w:val="single"/>
                <w:lang w:val="en-US"/>
              </w:rPr>
              <w:t>STRONG</w:t>
            </w:r>
            <w:r w:rsidR="009D707C">
              <w:rPr>
                <w:rFonts w:ascii="Arial" w:hAnsi="Arial" w:cs="Arial"/>
                <w:lang w:val="en-US"/>
              </w:rPr>
              <w:t xml:space="preserve"> </w:t>
            </w:r>
            <w:r>
              <w:rPr>
                <w:rFonts w:ascii="Arial" w:hAnsi="Arial" w:cs="Arial"/>
                <w:lang w:val="en-US"/>
              </w:rPr>
              <w:t>as he should be.</w:t>
            </w:r>
          </w:p>
        </w:tc>
      </w:tr>
      <w:tr w:rsidR="006F23D7" w:rsidRPr="00D35A90" w:rsidTr="00BC6E20">
        <w:trPr>
          <w:trHeight w:val="377"/>
          <w:jc w:val="center"/>
        </w:trPr>
        <w:tc>
          <w:tcPr>
            <w:tcW w:w="837" w:type="dxa"/>
            <w:shd w:val="clear" w:color="auto" w:fill="auto"/>
            <w:vAlign w:val="center"/>
          </w:tcPr>
          <w:p w:rsidR="006F23D7" w:rsidRPr="009F10D0" w:rsidRDefault="009F10D0" w:rsidP="00BC6E20">
            <w:pPr>
              <w:spacing w:before="60" w:after="60" w:line="360" w:lineRule="auto"/>
              <w:rPr>
                <w:rFonts w:ascii="Arial" w:hAnsi="Arial" w:cs="Arial"/>
                <w:b/>
                <w:lang w:val="en-US"/>
              </w:rPr>
            </w:pPr>
            <w:r>
              <w:rPr>
                <w:rFonts w:ascii="Arial" w:hAnsi="Arial" w:cs="Arial"/>
                <w:b/>
                <w:lang w:val="en-US"/>
              </w:rPr>
              <w:t>11.</w:t>
            </w:r>
          </w:p>
        </w:tc>
        <w:tc>
          <w:tcPr>
            <w:tcW w:w="9415" w:type="dxa"/>
            <w:shd w:val="clear" w:color="auto" w:fill="auto"/>
            <w:vAlign w:val="center"/>
          </w:tcPr>
          <w:p w:rsidR="006F23D7" w:rsidRPr="00BC6E20" w:rsidRDefault="00AF458B" w:rsidP="00BC6E20">
            <w:pPr>
              <w:spacing w:before="60" w:after="60" w:line="276" w:lineRule="auto"/>
              <w:rPr>
                <w:rFonts w:ascii="Arial" w:hAnsi="Arial" w:cs="Arial"/>
                <w:lang w:val="en-US"/>
              </w:rPr>
            </w:pPr>
            <w:r w:rsidRPr="00BC6E20">
              <w:rPr>
                <w:rFonts w:ascii="Arial" w:hAnsi="Arial" w:cs="Arial"/>
                <w:lang w:val="en-US"/>
              </w:rPr>
              <w:t>Unfortunately, t</w:t>
            </w:r>
            <w:r w:rsidR="004D6ED0" w:rsidRPr="00BC6E20">
              <w:rPr>
                <w:rFonts w:ascii="Arial" w:hAnsi="Arial" w:cs="Arial"/>
                <w:lang w:val="en-US"/>
              </w:rPr>
              <w:t>he cold I caught last week</w:t>
            </w:r>
            <w:r w:rsidRPr="00BC6E20">
              <w:rPr>
                <w:rFonts w:ascii="Arial" w:hAnsi="Arial" w:cs="Arial"/>
                <w:lang w:val="en-US"/>
              </w:rPr>
              <w:t xml:space="preserve"> turned into pneumonia. Now, </w:t>
            </w:r>
            <w:r w:rsidR="00495CDB" w:rsidRPr="00BC6E20">
              <w:rPr>
                <w:rFonts w:ascii="Arial" w:hAnsi="Arial" w:cs="Arial"/>
                <w:lang w:val="en-US"/>
              </w:rPr>
              <w:t xml:space="preserve">I </w:t>
            </w:r>
            <w:r w:rsidRPr="00BC6E20">
              <w:rPr>
                <w:rFonts w:ascii="Arial" w:hAnsi="Arial" w:cs="Arial"/>
                <w:lang w:val="en-US"/>
              </w:rPr>
              <w:t>am suffering from</w:t>
            </w:r>
            <w:r w:rsidR="00495CDB" w:rsidRPr="00BC6E20">
              <w:rPr>
                <w:rFonts w:ascii="Arial" w:hAnsi="Arial" w:cs="Arial"/>
                <w:lang w:val="en-US"/>
              </w:rPr>
              <w:t xml:space="preserve"> high fever and I</w:t>
            </w:r>
            <w:r w:rsidR="006F23D7" w:rsidRPr="00BC6E20">
              <w:rPr>
                <w:rFonts w:ascii="Arial" w:hAnsi="Arial" w:cs="Arial"/>
                <w:lang w:val="en-US"/>
              </w:rPr>
              <w:t xml:space="preserve"> </w:t>
            </w:r>
            <w:r w:rsidRPr="00BC6E20">
              <w:rPr>
                <w:rFonts w:ascii="Arial" w:hAnsi="Arial" w:cs="Arial"/>
                <w:lang w:val="en-US"/>
              </w:rPr>
              <w:t xml:space="preserve">can </w:t>
            </w:r>
            <w:r w:rsidR="003947B1" w:rsidRPr="00BC6E20">
              <w:rPr>
                <w:rFonts w:ascii="Arial" w:hAnsi="Arial" w:cs="Arial"/>
                <w:lang w:val="en-US"/>
              </w:rPr>
              <w:t xml:space="preserve">____ </w:t>
            </w:r>
            <w:r w:rsidR="00495CDB" w:rsidRPr="00BC6E20">
              <w:rPr>
                <w:rFonts w:ascii="Arial" w:hAnsi="Arial" w:cs="Arial"/>
                <w:lang w:val="en-US"/>
              </w:rPr>
              <w:t xml:space="preserve">with difficulty. Sometimes I feel like </w:t>
            </w:r>
            <w:r w:rsidRPr="00BC6E20">
              <w:rPr>
                <w:rFonts w:ascii="Arial" w:hAnsi="Arial" w:cs="Arial"/>
                <w:lang w:val="en-US"/>
              </w:rPr>
              <w:t>I am suffocating!</w:t>
            </w:r>
          </w:p>
        </w:tc>
      </w:tr>
      <w:tr w:rsidR="006F23D7" w:rsidRPr="00D35A90" w:rsidTr="00BC6E20">
        <w:trPr>
          <w:trHeight w:val="362"/>
          <w:jc w:val="center"/>
        </w:trPr>
        <w:tc>
          <w:tcPr>
            <w:tcW w:w="837" w:type="dxa"/>
            <w:shd w:val="clear" w:color="auto" w:fill="auto"/>
            <w:vAlign w:val="center"/>
          </w:tcPr>
          <w:p w:rsidR="006F23D7" w:rsidRPr="009F10D0" w:rsidRDefault="009F10D0" w:rsidP="00BC6E20">
            <w:pPr>
              <w:spacing w:before="60" w:after="60" w:line="360" w:lineRule="auto"/>
              <w:rPr>
                <w:rFonts w:ascii="Arial" w:hAnsi="Arial" w:cs="Arial"/>
                <w:b/>
                <w:lang w:val="en-US"/>
              </w:rPr>
            </w:pPr>
            <w:r>
              <w:rPr>
                <w:rFonts w:ascii="Arial" w:hAnsi="Arial" w:cs="Arial"/>
                <w:b/>
                <w:lang w:val="en-US"/>
              </w:rPr>
              <w:t>12.</w:t>
            </w:r>
          </w:p>
        </w:tc>
        <w:tc>
          <w:tcPr>
            <w:tcW w:w="9415" w:type="dxa"/>
            <w:shd w:val="clear" w:color="auto" w:fill="auto"/>
            <w:vAlign w:val="center"/>
          </w:tcPr>
          <w:p w:rsidR="006F23D7" w:rsidRPr="00BC6E20" w:rsidRDefault="008A6BFD" w:rsidP="00BC6E20">
            <w:pPr>
              <w:spacing w:before="60" w:after="60" w:line="276" w:lineRule="auto"/>
              <w:rPr>
                <w:rFonts w:ascii="Arial" w:hAnsi="Arial" w:cs="Arial"/>
                <w:lang w:val="en-US"/>
              </w:rPr>
            </w:pPr>
            <w:r w:rsidRPr="00BC6E20">
              <w:rPr>
                <w:rFonts w:ascii="Arial" w:hAnsi="Arial" w:cs="Arial"/>
                <w:lang w:val="en-US"/>
              </w:rPr>
              <w:t xml:space="preserve">Experiencing </w:t>
            </w:r>
            <w:r w:rsidR="003947B1" w:rsidRPr="00BC6E20">
              <w:rPr>
                <w:rFonts w:ascii="Arial" w:hAnsi="Arial" w:cs="Arial"/>
                <w:lang w:val="en-US"/>
              </w:rPr>
              <w:t xml:space="preserve">____ </w:t>
            </w:r>
            <w:r w:rsidR="00495CDB" w:rsidRPr="00BC6E20">
              <w:rPr>
                <w:rFonts w:ascii="Arial" w:hAnsi="Arial" w:cs="Arial"/>
                <w:lang w:val="en-US"/>
              </w:rPr>
              <w:t xml:space="preserve">in </w:t>
            </w:r>
            <w:r w:rsidRPr="00BC6E20">
              <w:rPr>
                <w:rFonts w:ascii="Arial" w:hAnsi="Arial" w:cs="Arial"/>
                <w:lang w:val="en-US"/>
              </w:rPr>
              <w:t>later life</w:t>
            </w:r>
            <w:r w:rsidR="00495CDB" w:rsidRPr="00BC6E20">
              <w:rPr>
                <w:rFonts w:ascii="Arial" w:hAnsi="Arial" w:cs="Arial"/>
                <w:lang w:val="en-US"/>
              </w:rPr>
              <w:t xml:space="preserve"> is a social </w:t>
            </w:r>
            <w:r w:rsidR="00495CDB" w:rsidRPr="00D7621B">
              <w:rPr>
                <w:rFonts w:ascii="Arial" w:hAnsi="Arial" w:cs="Arial"/>
                <w:lang w:val="en-US"/>
              </w:rPr>
              <w:t>problem that concerns us all</w:t>
            </w:r>
            <w:r w:rsidR="00CF03E8" w:rsidRPr="00D7621B">
              <w:rPr>
                <w:rFonts w:ascii="Arial" w:hAnsi="Arial" w:cs="Arial"/>
                <w:lang w:val="en-US"/>
              </w:rPr>
              <w:t>.</w:t>
            </w:r>
            <w:r w:rsidR="00495CDB" w:rsidRPr="00BC6E20">
              <w:rPr>
                <w:rFonts w:ascii="Arial" w:hAnsi="Arial" w:cs="Arial"/>
                <w:lang w:val="en-US"/>
              </w:rPr>
              <w:t xml:space="preserve"> That is why I signed in as a volunteer in a retirement home to keep company to elderly people</w:t>
            </w:r>
            <w:r w:rsidR="00AF458B" w:rsidRPr="00BC6E20">
              <w:rPr>
                <w:rFonts w:ascii="Arial" w:hAnsi="Arial" w:cs="Arial"/>
                <w:lang w:val="en-US"/>
              </w:rPr>
              <w:t xml:space="preserve"> every weekend</w:t>
            </w:r>
            <w:r w:rsidR="00495CDB" w:rsidRPr="00BC6E20">
              <w:rPr>
                <w:rFonts w:ascii="Arial" w:hAnsi="Arial" w:cs="Arial"/>
                <w:lang w:val="en-US"/>
              </w:rPr>
              <w:t>.</w:t>
            </w:r>
            <w:r w:rsidR="00CF03E8" w:rsidRPr="00BC6E20">
              <w:rPr>
                <w:rFonts w:ascii="Arial" w:hAnsi="Arial" w:cs="Arial"/>
                <w:lang w:val="en-US"/>
              </w:rPr>
              <w:t xml:space="preserve"> </w:t>
            </w:r>
          </w:p>
        </w:tc>
      </w:tr>
      <w:tr w:rsidR="006F23D7" w:rsidRPr="00D35A90" w:rsidTr="00BC6E20">
        <w:trPr>
          <w:trHeight w:val="560"/>
          <w:jc w:val="center"/>
        </w:trPr>
        <w:tc>
          <w:tcPr>
            <w:tcW w:w="837" w:type="dxa"/>
            <w:shd w:val="clear" w:color="auto" w:fill="auto"/>
            <w:vAlign w:val="center"/>
          </w:tcPr>
          <w:p w:rsidR="006F23D7" w:rsidRPr="00BB2EA1" w:rsidRDefault="009F10D0" w:rsidP="00BC6E20">
            <w:pPr>
              <w:spacing w:before="60" w:after="60" w:line="360" w:lineRule="auto"/>
              <w:rPr>
                <w:rFonts w:ascii="Arial" w:hAnsi="Arial" w:cs="Arial"/>
                <w:b/>
                <w:lang w:val="en-US"/>
              </w:rPr>
            </w:pPr>
            <w:r w:rsidRPr="00BB2EA1">
              <w:rPr>
                <w:rFonts w:ascii="Arial" w:hAnsi="Arial" w:cs="Arial"/>
                <w:b/>
                <w:lang w:val="en-US"/>
              </w:rPr>
              <w:t>13.</w:t>
            </w:r>
          </w:p>
        </w:tc>
        <w:tc>
          <w:tcPr>
            <w:tcW w:w="9415" w:type="dxa"/>
            <w:shd w:val="clear" w:color="auto" w:fill="auto"/>
            <w:vAlign w:val="center"/>
          </w:tcPr>
          <w:p w:rsidR="006F23D7" w:rsidRPr="00BC6E20" w:rsidRDefault="00BB2EA1" w:rsidP="00BC6E20">
            <w:pPr>
              <w:spacing w:before="60" w:after="60" w:line="276" w:lineRule="auto"/>
              <w:rPr>
                <w:rFonts w:ascii="Arial" w:hAnsi="Arial" w:cs="Arial"/>
                <w:lang w:val="en-US"/>
              </w:rPr>
            </w:pPr>
            <w:r w:rsidRPr="00BC6E20">
              <w:rPr>
                <w:rStyle w:val="eg"/>
                <w:rFonts w:ascii="Arial" w:hAnsi="Arial" w:cs="Arial"/>
              </w:rPr>
              <w:t xml:space="preserve">She </w:t>
            </w:r>
            <w:r w:rsidR="00AF458B" w:rsidRPr="00BC6E20">
              <w:rPr>
                <w:rStyle w:val="eg"/>
                <w:rFonts w:ascii="Arial" w:hAnsi="Arial" w:cs="Arial"/>
              </w:rPr>
              <w:t>should</w:t>
            </w:r>
            <w:r w:rsidRPr="00BC6E20">
              <w:rPr>
                <w:rStyle w:val="eg"/>
                <w:rFonts w:ascii="Arial" w:hAnsi="Arial" w:cs="Arial"/>
              </w:rPr>
              <w:t xml:space="preserve"> be </w:t>
            </w:r>
            <w:r w:rsidRPr="00BC6E20">
              <w:rPr>
                <w:rFonts w:ascii="Arial" w:hAnsi="Arial" w:cs="Arial"/>
                <w:lang w:val="en-US"/>
              </w:rPr>
              <w:t xml:space="preserve">____ </w:t>
            </w:r>
            <w:r w:rsidRPr="00BC6E20">
              <w:rPr>
                <w:rStyle w:val="b"/>
                <w:rFonts w:ascii="Arial" w:hAnsi="Arial" w:cs="Arial"/>
              </w:rPr>
              <w:t>of herself</w:t>
            </w:r>
            <w:r w:rsidRPr="00BC6E20">
              <w:rPr>
                <w:rStyle w:val="eg"/>
                <w:rFonts w:ascii="Arial" w:hAnsi="Arial" w:cs="Arial"/>
              </w:rPr>
              <w:t xml:space="preserve"> – talking to her mother like that</w:t>
            </w:r>
            <w:r w:rsidR="00AF458B" w:rsidRPr="00BC6E20">
              <w:rPr>
                <w:rStyle w:val="eg"/>
                <w:rFonts w:ascii="Arial" w:hAnsi="Arial" w:cs="Arial"/>
              </w:rPr>
              <w:t xml:space="preserve"> is</w:t>
            </w:r>
            <w:r w:rsidR="00D7621B">
              <w:rPr>
                <w:rStyle w:val="eg"/>
                <w:rFonts w:ascii="Arial" w:hAnsi="Arial" w:cs="Arial"/>
              </w:rPr>
              <w:t xml:space="preserve"> totally</w:t>
            </w:r>
            <w:r w:rsidR="00AF458B" w:rsidRPr="00BC6E20">
              <w:rPr>
                <w:rStyle w:val="eg"/>
                <w:rFonts w:ascii="Arial" w:hAnsi="Arial" w:cs="Arial"/>
              </w:rPr>
              <w:t xml:space="preserve"> unacceptable</w:t>
            </w:r>
            <w:r w:rsidRPr="00BC6E20">
              <w:rPr>
                <w:rStyle w:val="eg"/>
                <w:rFonts w:ascii="Arial" w:hAnsi="Arial" w:cs="Arial"/>
              </w:rPr>
              <w:t>!</w:t>
            </w:r>
          </w:p>
        </w:tc>
      </w:tr>
      <w:tr w:rsidR="006F23D7" w:rsidRPr="00D35A90" w:rsidTr="00BC6E20">
        <w:trPr>
          <w:trHeight w:val="395"/>
          <w:jc w:val="center"/>
        </w:trPr>
        <w:tc>
          <w:tcPr>
            <w:tcW w:w="837" w:type="dxa"/>
            <w:shd w:val="clear" w:color="auto" w:fill="auto"/>
            <w:vAlign w:val="center"/>
          </w:tcPr>
          <w:p w:rsidR="006F23D7" w:rsidRPr="009F10D0" w:rsidRDefault="009F10D0" w:rsidP="00BC6E20">
            <w:pPr>
              <w:spacing w:before="60" w:after="60" w:line="360" w:lineRule="auto"/>
              <w:rPr>
                <w:rFonts w:ascii="Arial" w:hAnsi="Arial" w:cs="Arial"/>
                <w:b/>
                <w:lang w:val="en-US"/>
              </w:rPr>
            </w:pPr>
            <w:r w:rsidRPr="009F10D0">
              <w:rPr>
                <w:rFonts w:ascii="Arial" w:hAnsi="Arial" w:cs="Arial"/>
                <w:b/>
                <w:lang w:val="en-US"/>
              </w:rPr>
              <w:t>14.</w:t>
            </w:r>
          </w:p>
        </w:tc>
        <w:tc>
          <w:tcPr>
            <w:tcW w:w="9415" w:type="dxa"/>
            <w:shd w:val="clear" w:color="auto" w:fill="auto"/>
            <w:vAlign w:val="center"/>
          </w:tcPr>
          <w:p w:rsidR="006F23D7" w:rsidRPr="00D7621B" w:rsidRDefault="00D7621B" w:rsidP="00BA0605">
            <w:pPr>
              <w:spacing w:before="60" w:after="60" w:line="276" w:lineRule="auto"/>
              <w:rPr>
                <w:rFonts w:ascii="Arial" w:hAnsi="Arial" w:cs="Arial"/>
              </w:rPr>
            </w:pPr>
            <w:r w:rsidRPr="00D7621B">
              <w:rPr>
                <w:rStyle w:val="eg"/>
                <w:rFonts w:ascii="Arial" w:hAnsi="Arial" w:cs="Arial"/>
              </w:rPr>
              <w:t xml:space="preserve">I worked all morning without </w:t>
            </w:r>
            <w:r w:rsidRPr="00BC6E20">
              <w:rPr>
                <w:rFonts w:ascii="Arial" w:hAnsi="Arial" w:cs="Arial"/>
                <w:lang w:val="en-US"/>
              </w:rPr>
              <w:t xml:space="preserve">____ </w:t>
            </w:r>
            <w:r w:rsidRPr="00D7621B">
              <w:rPr>
                <w:rStyle w:val="eg"/>
                <w:rFonts w:ascii="Arial" w:hAnsi="Arial" w:cs="Arial"/>
              </w:rPr>
              <w:t>and I managed to submit the report right on time</w:t>
            </w:r>
            <w:r w:rsidR="00BA0605">
              <w:rPr>
                <w:rStyle w:val="eg"/>
                <w:rFonts w:ascii="Arial" w:hAnsi="Arial" w:cs="Arial"/>
              </w:rPr>
              <w:t>!</w:t>
            </w:r>
          </w:p>
        </w:tc>
      </w:tr>
      <w:tr w:rsidR="006F23D7" w:rsidRPr="00D35A90" w:rsidTr="00BC6E20">
        <w:trPr>
          <w:trHeight w:val="362"/>
          <w:jc w:val="center"/>
        </w:trPr>
        <w:tc>
          <w:tcPr>
            <w:tcW w:w="837" w:type="dxa"/>
            <w:shd w:val="clear" w:color="auto" w:fill="auto"/>
            <w:vAlign w:val="center"/>
          </w:tcPr>
          <w:p w:rsidR="006F23D7" w:rsidRPr="009F10D0" w:rsidRDefault="009F10D0" w:rsidP="00BC6E20">
            <w:pPr>
              <w:spacing w:before="60" w:after="60" w:line="360" w:lineRule="auto"/>
              <w:rPr>
                <w:rFonts w:ascii="Arial" w:hAnsi="Arial" w:cs="Arial"/>
                <w:b/>
                <w:lang w:val="en-US"/>
              </w:rPr>
            </w:pPr>
            <w:r w:rsidRPr="009F10D0">
              <w:rPr>
                <w:rFonts w:ascii="Arial" w:hAnsi="Arial" w:cs="Arial"/>
                <w:b/>
                <w:lang w:val="en-US"/>
              </w:rPr>
              <w:t>15.</w:t>
            </w:r>
          </w:p>
        </w:tc>
        <w:tc>
          <w:tcPr>
            <w:tcW w:w="9415" w:type="dxa"/>
            <w:shd w:val="clear" w:color="auto" w:fill="auto"/>
            <w:vAlign w:val="center"/>
          </w:tcPr>
          <w:p w:rsidR="006F23D7" w:rsidRPr="00BC6E20" w:rsidRDefault="002B112E" w:rsidP="00BC6E20">
            <w:pPr>
              <w:spacing w:before="60" w:after="60" w:line="276" w:lineRule="auto"/>
              <w:rPr>
                <w:rFonts w:ascii="Arial" w:hAnsi="Arial" w:cs="Arial"/>
                <w:lang w:val="en-US"/>
              </w:rPr>
            </w:pPr>
            <w:r w:rsidRPr="00BC6E20">
              <w:rPr>
                <w:rFonts w:ascii="Arial" w:hAnsi="Arial" w:cs="Arial"/>
                <w:lang w:val="en-US"/>
              </w:rPr>
              <w:t xml:space="preserve">Stephanie is characterized by </w:t>
            </w:r>
            <w:r w:rsidR="003947B1" w:rsidRPr="00BC6E20">
              <w:rPr>
                <w:rFonts w:ascii="Arial" w:hAnsi="Arial" w:cs="Arial"/>
                <w:lang w:val="en-US"/>
              </w:rPr>
              <w:t>____</w:t>
            </w:r>
            <w:r w:rsidR="00BB2EA1" w:rsidRPr="00BC6E20">
              <w:rPr>
                <w:rFonts w:ascii="Arial" w:hAnsi="Arial" w:cs="Arial"/>
                <w:lang w:val="en-GB"/>
              </w:rPr>
              <w:t xml:space="preserve">; </w:t>
            </w:r>
            <w:r w:rsidR="00BB2EA1" w:rsidRPr="00BC6E20">
              <w:rPr>
                <w:rFonts w:ascii="Arial" w:hAnsi="Arial" w:cs="Arial"/>
                <w:lang w:val="en-US"/>
              </w:rPr>
              <w:t>no</w:t>
            </w:r>
            <w:r w:rsidRPr="00BC6E20">
              <w:rPr>
                <w:rFonts w:ascii="Arial" w:hAnsi="Arial" w:cs="Arial"/>
                <w:lang w:val="en-US"/>
              </w:rPr>
              <w:t xml:space="preserve"> matter how difficult her goal is, she stays focused and does her best to achieve it.</w:t>
            </w:r>
          </w:p>
        </w:tc>
      </w:tr>
      <w:tr w:rsidR="006F23D7" w:rsidRPr="00D35A90" w:rsidTr="00BC6E20">
        <w:trPr>
          <w:trHeight w:val="377"/>
          <w:jc w:val="center"/>
        </w:trPr>
        <w:tc>
          <w:tcPr>
            <w:tcW w:w="837" w:type="dxa"/>
            <w:shd w:val="clear" w:color="auto" w:fill="auto"/>
            <w:vAlign w:val="center"/>
          </w:tcPr>
          <w:p w:rsidR="006F23D7" w:rsidRPr="009F10D0" w:rsidRDefault="009F10D0" w:rsidP="00BC6E20">
            <w:pPr>
              <w:spacing w:before="60" w:after="60" w:line="360" w:lineRule="auto"/>
              <w:rPr>
                <w:rFonts w:ascii="Arial" w:hAnsi="Arial" w:cs="Arial"/>
                <w:b/>
                <w:lang w:val="en-US"/>
              </w:rPr>
            </w:pPr>
            <w:r w:rsidRPr="009F10D0">
              <w:rPr>
                <w:rFonts w:ascii="Arial" w:hAnsi="Arial" w:cs="Arial"/>
                <w:b/>
                <w:lang w:val="en-US"/>
              </w:rPr>
              <w:t>16.</w:t>
            </w:r>
          </w:p>
        </w:tc>
        <w:tc>
          <w:tcPr>
            <w:tcW w:w="9415" w:type="dxa"/>
            <w:shd w:val="clear" w:color="auto" w:fill="auto"/>
            <w:vAlign w:val="center"/>
          </w:tcPr>
          <w:p w:rsidR="006F23D7" w:rsidRPr="00BC6E20" w:rsidRDefault="00BB2EA1" w:rsidP="00BC6E20">
            <w:pPr>
              <w:spacing w:before="60" w:after="60" w:line="276" w:lineRule="auto"/>
              <w:rPr>
                <w:rFonts w:ascii="Arial" w:hAnsi="Arial" w:cs="Arial"/>
                <w:lang w:val="en-US"/>
              </w:rPr>
            </w:pPr>
            <w:r w:rsidRPr="00BC6E20">
              <w:rPr>
                <w:rStyle w:val="eg"/>
                <w:rFonts w:ascii="Arial" w:hAnsi="Arial" w:cs="Arial"/>
              </w:rPr>
              <w:t xml:space="preserve">The dancers were </w:t>
            </w:r>
            <w:r w:rsidRPr="00BC6E20">
              <w:rPr>
                <w:rStyle w:val="b"/>
                <w:rFonts w:ascii="Arial" w:hAnsi="Arial" w:cs="Arial"/>
              </w:rPr>
              <w:t>pouring with</w:t>
            </w:r>
            <w:r w:rsidRPr="00BC6E20">
              <w:rPr>
                <w:rStyle w:val="eg"/>
                <w:rFonts w:ascii="Arial" w:hAnsi="Arial" w:cs="Arial"/>
              </w:rPr>
              <w:t xml:space="preserve"> </w:t>
            </w:r>
            <w:r w:rsidRPr="00BC6E20">
              <w:rPr>
                <w:rFonts w:ascii="Arial" w:hAnsi="Arial" w:cs="Arial"/>
                <w:lang w:val="en-US"/>
              </w:rPr>
              <w:t xml:space="preserve">____ </w:t>
            </w:r>
            <w:r w:rsidRPr="00BC6E20">
              <w:rPr>
                <w:rStyle w:val="eg"/>
                <w:rFonts w:ascii="Arial" w:hAnsi="Arial" w:cs="Arial"/>
              </w:rPr>
              <w:t>after rehearsing all morning!</w:t>
            </w:r>
          </w:p>
        </w:tc>
      </w:tr>
      <w:tr w:rsidR="006F23D7" w:rsidRPr="00D35A90" w:rsidTr="00BC6E20">
        <w:trPr>
          <w:trHeight w:val="368"/>
          <w:jc w:val="center"/>
        </w:trPr>
        <w:tc>
          <w:tcPr>
            <w:tcW w:w="837" w:type="dxa"/>
            <w:shd w:val="clear" w:color="auto" w:fill="auto"/>
            <w:vAlign w:val="center"/>
          </w:tcPr>
          <w:p w:rsidR="006F23D7" w:rsidRPr="009F10D0" w:rsidRDefault="009F10D0" w:rsidP="00BC6E20">
            <w:pPr>
              <w:spacing w:before="60" w:after="60" w:line="360" w:lineRule="auto"/>
              <w:rPr>
                <w:rFonts w:ascii="Arial" w:hAnsi="Arial" w:cs="Arial"/>
                <w:b/>
                <w:lang w:val="en-US"/>
              </w:rPr>
            </w:pPr>
            <w:r>
              <w:rPr>
                <w:rFonts w:ascii="Arial" w:hAnsi="Arial" w:cs="Arial"/>
                <w:b/>
                <w:lang w:val="en-US"/>
              </w:rPr>
              <w:t>17.</w:t>
            </w:r>
          </w:p>
        </w:tc>
        <w:tc>
          <w:tcPr>
            <w:tcW w:w="9415" w:type="dxa"/>
            <w:shd w:val="clear" w:color="auto" w:fill="auto"/>
            <w:vAlign w:val="center"/>
          </w:tcPr>
          <w:p w:rsidR="006F23D7" w:rsidRPr="006C1A65" w:rsidRDefault="006C1A65" w:rsidP="00D7621B">
            <w:pPr>
              <w:spacing w:before="60" w:after="60" w:line="276" w:lineRule="auto"/>
              <w:rPr>
                <w:rFonts w:ascii="Arial" w:hAnsi="Arial" w:cs="Arial"/>
                <w:lang w:val="en-US"/>
              </w:rPr>
            </w:pPr>
            <w:r w:rsidRPr="006C1A65">
              <w:rPr>
                <w:rStyle w:val="eg"/>
                <w:rFonts w:ascii="Arial" w:hAnsi="Arial" w:cs="Arial"/>
              </w:rPr>
              <w:t xml:space="preserve">For the last ten years of his life he was </w:t>
            </w:r>
            <w:r w:rsidRPr="006C1A65">
              <w:rPr>
                <w:rStyle w:val="b"/>
                <w:rFonts w:ascii="Arial" w:hAnsi="Arial" w:cs="Arial"/>
              </w:rPr>
              <w:t>clinically</w:t>
            </w:r>
            <w:r w:rsidRPr="006C1A65">
              <w:rPr>
                <w:rStyle w:val="eg"/>
                <w:rFonts w:ascii="Arial" w:hAnsi="Arial" w:cs="Arial"/>
              </w:rPr>
              <w:t xml:space="preserve"> </w:t>
            </w:r>
            <w:r w:rsidRPr="006C1A65">
              <w:rPr>
                <w:rFonts w:ascii="Arial" w:hAnsi="Arial" w:cs="Arial"/>
                <w:lang w:val="en-US"/>
              </w:rPr>
              <w:t xml:space="preserve">____ </w:t>
            </w:r>
            <w:r w:rsidRPr="006C1A65">
              <w:rPr>
                <w:rStyle w:val="eg"/>
                <w:rFonts w:ascii="Arial" w:hAnsi="Arial" w:cs="Arial"/>
              </w:rPr>
              <w:t>and had to be hospitalized.</w:t>
            </w:r>
          </w:p>
        </w:tc>
      </w:tr>
      <w:tr w:rsidR="006F23D7" w:rsidRPr="00D35A90" w:rsidTr="00BC6E20">
        <w:trPr>
          <w:trHeight w:val="377"/>
          <w:jc w:val="center"/>
        </w:trPr>
        <w:tc>
          <w:tcPr>
            <w:tcW w:w="837" w:type="dxa"/>
            <w:shd w:val="clear" w:color="auto" w:fill="auto"/>
            <w:vAlign w:val="center"/>
          </w:tcPr>
          <w:p w:rsidR="006F23D7" w:rsidRPr="009F10D0" w:rsidRDefault="009F10D0" w:rsidP="00BC6E20">
            <w:pPr>
              <w:spacing w:before="60" w:after="60" w:line="360" w:lineRule="auto"/>
              <w:rPr>
                <w:rFonts w:ascii="Arial" w:hAnsi="Arial" w:cs="Arial"/>
                <w:b/>
                <w:lang w:val="en-US"/>
              </w:rPr>
            </w:pPr>
            <w:r>
              <w:rPr>
                <w:rFonts w:ascii="Arial" w:hAnsi="Arial" w:cs="Arial"/>
                <w:b/>
                <w:lang w:val="en-US"/>
              </w:rPr>
              <w:t>18.</w:t>
            </w:r>
          </w:p>
        </w:tc>
        <w:tc>
          <w:tcPr>
            <w:tcW w:w="9415" w:type="dxa"/>
            <w:shd w:val="clear" w:color="auto" w:fill="auto"/>
            <w:vAlign w:val="center"/>
          </w:tcPr>
          <w:p w:rsidR="006F23D7" w:rsidRPr="00BC6E20" w:rsidRDefault="00BE0D87" w:rsidP="00BC6E20">
            <w:pPr>
              <w:spacing w:before="60" w:after="60" w:line="276" w:lineRule="auto"/>
              <w:rPr>
                <w:rFonts w:ascii="Arial" w:hAnsi="Arial" w:cs="Arial"/>
                <w:lang w:val="en-US"/>
              </w:rPr>
            </w:pPr>
            <w:r w:rsidRPr="00BC6E20">
              <w:rPr>
                <w:rFonts w:ascii="Arial" w:hAnsi="Arial" w:cs="Arial"/>
                <w:lang w:val="en-US"/>
              </w:rPr>
              <w:t>After his father’s death, John felt helpless and as a reaction he developed</w:t>
            </w:r>
            <w:r w:rsidR="003947B1" w:rsidRPr="00BC6E20">
              <w:rPr>
                <w:rFonts w:ascii="Arial" w:hAnsi="Arial" w:cs="Arial"/>
                <w:lang w:val="en-GB"/>
              </w:rPr>
              <w:t xml:space="preserve"> </w:t>
            </w:r>
            <w:r w:rsidR="00BB2EA1" w:rsidRPr="00BC6E20">
              <w:rPr>
                <w:rFonts w:ascii="Arial" w:hAnsi="Arial" w:cs="Arial"/>
                <w:lang w:val="en-GB"/>
              </w:rPr>
              <w:t xml:space="preserve">verbal and physical </w:t>
            </w:r>
            <w:r w:rsidR="003947B1" w:rsidRPr="00BC6E20">
              <w:rPr>
                <w:rFonts w:ascii="Arial" w:hAnsi="Arial" w:cs="Arial"/>
                <w:lang w:val="en-US"/>
              </w:rPr>
              <w:t>____</w:t>
            </w:r>
            <w:r w:rsidR="00BB2EA1" w:rsidRPr="00BC6E20">
              <w:rPr>
                <w:rFonts w:ascii="Arial" w:hAnsi="Arial" w:cs="Arial"/>
                <w:lang w:val="en-US"/>
              </w:rPr>
              <w:t xml:space="preserve"> towards his classmates but thanks to </w:t>
            </w:r>
            <w:r w:rsidRPr="00BC6E20">
              <w:rPr>
                <w:rFonts w:ascii="Arial" w:hAnsi="Arial" w:cs="Arial"/>
                <w:lang w:val="en-US"/>
              </w:rPr>
              <w:t xml:space="preserve">the </w:t>
            </w:r>
            <w:r w:rsidR="00BB2EA1" w:rsidRPr="00BC6E20">
              <w:rPr>
                <w:rFonts w:ascii="Arial" w:hAnsi="Arial" w:cs="Arial"/>
                <w:lang w:val="en-US"/>
              </w:rPr>
              <w:t>support</w:t>
            </w:r>
            <w:r w:rsidRPr="00BC6E20">
              <w:rPr>
                <w:rFonts w:ascii="Arial" w:hAnsi="Arial" w:cs="Arial"/>
                <w:lang w:val="en-US"/>
              </w:rPr>
              <w:t xml:space="preserve"> of the school psychologist, he gradually </w:t>
            </w:r>
            <w:r w:rsidR="00AF458B" w:rsidRPr="00BC6E20">
              <w:rPr>
                <w:rFonts w:ascii="Arial" w:hAnsi="Arial" w:cs="Arial"/>
                <w:lang w:val="en-US"/>
              </w:rPr>
              <w:t>managed to find balance in his life</w:t>
            </w:r>
            <w:r w:rsidRPr="00BC6E20">
              <w:rPr>
                <w:rFonts w:ascii="Arial" w:hAnsi="Arial" w:cs="Arial"/>
                <w:lang w:val="en-US"/>
              </w:rPr>
              <w:t>.</w:t>
            </w:r>
            <w:r w:rsidR="006F23D7" w:rsidRPr="00BC6E20">
              <w:rPr>
                <w:rFonts w:ascii="Arial" w:hAnsi="Arial" w:cs="Arial"/>
                <w:lang w:val="en-US"/>
              </w:rPr>
              <w:t xml:space="preserve"> </w:t>
            </w:r>
          </w:p>
        </w:tc>
      </w:tr>
      <w:tr w:rsidR="006F23D7" w:rsidRPr="00D35A90" w:rsidTr="00BC6E20">
        <w:trPr>
          <w:trHeight w:val="362"/>
          <w:jc w:val="center"/>
        </w:trPr>
        <w:tc>
          <w:tcPr>
            <w:tcW w:w="837" w:type="dxa"/>
            <w:shd w:val="clear" w:color="auto" w:fill="auto"/>
            <w:vAlign w:val="center"/>
          </w:tcPr>
          <w:p w:rsidR="006F23D7" w:rsidRPr="009F10D0" w:rsidRDefault="009F10D0" w:rsidP="00BC6E20">
            <w:pPr>
              <w:spacing w:before="60" w:after="60" w:line="360" w:lineRule="auto"/>
              <w:rPr>
                <w:rFonts w:ascii="Arial" w:hAnsi="Arial" w:cs="Arial"/>
                <w:b/>
                <w:lang w:val="en-US"/>
              </w:rPr>
            </w:pPr>
            <w:r>
              <w:rPr>
                <w:rFonts w:ascii="Arial" w:hAnsi="Arial" w:cs="Arial"/>
                <w:b/>
                <w:lang w:val="en-US"/>
              </w:rPr>
              <w:t>19.</w:t>
            </w:r>
          </w:p>
        </w:tc>
        <w:tc>
          <w:tcPr>
            <w:tcW w:w="9415" w:type="dxa"/>
            <w:shd w:val="clear" w:color="auto" w:fill="auto"/>
            <w:vAlign w:val="center"/>
          </w:tcPr>
          <w:p w:rsidR="006F23D7" w:rsidRPr="00BC6E20" w:rsidRDefault="00AF458B" w:rsidP="00BC6E20">
            <w:pPr>
              <w:spacing w:before="60" w:after="60" w:line="276" w:lineRule="auto"/>
              <w:rPr>
                <w:rFonts w:ascii="Arial" w:hAnsi="Arial" w:cs="Arial"/>
                <w:lang w:val="en-US"/>
              </w:rPr>
            </w:pPr>
            <w:r w:rsidRPr="00BC6E20">
              <w:rPr>
                <w:rStyle w:val="eg"/>
                <w:rFonts w:ascii="Arial" w:hAnsi="Arial" w:cs="Arial"/>
              </w:rPr>
              <w:t xml:space="preserve">In a </w:t>
            </w:r>
            <w:r w:rsidR="00BC6E20" w:rsidRPr="00BC6E20">
              <w:rPr>
                <w:rFonts w:ascii="Arial" w:hAnsi="Arial" w:cs="Arial"/>
                <w:lang w:val="en-US"/>
              </w:rPr>
              <w:t>____</w:t>
            </w:r>
            <w:r w:rsidRPr="00BC6E20">
              <w:rPr>
                <w:rStyle w:val="b"/>
                <w:rFonts w:ascii="Arial" w:hAnsi="Arial" w:cs="Arial"/>
              </w:rPr>
              <w:t>between</w:t>
            </w:r>
            <w:r w:rsidRPr="00BC6E20">
              <w:rPr>
                <w:rStyle w:val="eg"/>
                <w:rFonts w:ascii="Arial" w:hAnsi="Arial" w:cs="Arial"/>
              </w:rPr>
              <w:t xml:space="preserve"> management and unions, a four percent pay rise was agreed in return for an increase in productivity.</w:t>
            </w:r>
          </w:p>
        </w:tc>
      </w:tr>
      <w:tr w:rsidR="006F23D7" w:rsidRPr="00D35A90" w:rsidTr="00BC6E20">
        <w:trPr>
          <w:trHeight w:val="422"/>
          <w:jc w:val="center"/>
        </w:trPr>
        <w:tc>
          <w:tcPr>
            <w:tcW w:w="837" w:type="dxa"/>
            <w:shd w:val="clear" w:color="auto" w:fill="auto"/>
            <w:vAlign w:val="center"/>
          </w:tcPr>
          <w:p w:rsidR="006F23D7" w:rsidRPr="009F10D0" w:rsidRDefault="009F10D0" w:rsidP="00BC6E20">
            <w:pPr>
              <w:spacing w:before="60" w:after="60" w:line="360" w:lineRule="auto"/>
              <w:rPr>
                <w:rFonts w:ascii="Arial" w:hAnsi="Arial" w:cs="Arial"/>
                <w:b/>
                <w:lang w:val="en-US"/>
              </w:rPr>
            </w:pPr>
            <w:r>
              <w:rPr>
                <w:rFonts w:ascii="Arial" w:hAnsi="Arial" w:cs="Arial"/>
                <w:b/>
                <w:lang w:val="en-US"/>
              </w:rPr>
              <w:t>20.</w:t>
            </w:r>
          </w:p>
        </w:tc>
        <w:tc>
          <w:tcPr>
            <w:tcW w:w="9415" w:type="dxa"/>
            <w:shd w:val="clear" w:color="auto" w:fill="auto"/>
            <w:vAlign w:val="center"/>
          </w:tcPr>
          <w:p w:rsidR="006F23D7" w:rsidRPr="00BC6E20" w:rsidRDefault="00AF458B" w:rsidP="00BC6E20">
            <w:pPr>
              <w:spacing w:before="60" w:after="60" w:line="276" w:lineRule="auto"/>
              <w:rPr>
                <w:rFonts w:ascii="Arial" w:hAnsi="Arial" w:cs="Arial"/>
                <w:lang w:val="en-US"/>
              </w:rPr>
            </w:pPr>
            <w:r w:rsidRPr="00BC6E20">
              <w:rPr>
                <w:rStyle w:val="eg"/>
                <w:rFonts w:ascii="Arial" w:hAnsi="Arial" w:cs="Arial"/>
              </w:rPr>
              <w:t>It</w:t>
            </w:r>
            <w:r w:rsidR="00BC6E20">
              <w:rPr>
                <w:rStyle w:val="eg"/>
                <w:rFonts w:ascii="Arial" w:hAnsi="Arial" w:cs="Arial"/>
              </w:rPr>
              <w:t xml:space="preserve"> i</w:t>
            </w:r>
            <w:r w:rsidRPr="00BC6E20">
              <w:rPr>
                <w:rStyle w:val="eg"/>
                <w:rFonts w:ascii="Arial" w:hAnsi="Arial" w:cs="Arial"/>
              </w:rPr>
              <w:t xml:space="preserve">s </w:t>
            </w:r>
            <w:r w:rsidR="00BC6E20" w:rsidRPr="00BC6E20">
              <w:rPr>
                <w:rFonts w:ascii="Arial" w:hAnsi="Arial" w:cs="Arial"/>
                <w:lang w:val="en-US"/>
              </w:rPr>
              <w:t>____</w:t>
            </w:r>
            <w:r w:rsidRPr="00BC6E20">
              <w:rPr>
                <w:rStyle w:val="eg"/>
                <w:rFonts w:ascii="Arial" w:hAnsi="Arial" w:cs="Arial"/>
              </w:rPr>
              <w:t>to expect him to work every weekend</w:t>
            </w:r>
            <w:r w:rsidR="00BC6E20" w:rsidRPr="00BC6E20">
              <w:rPr>
                <w:rStyle w:val="eg"/>
                <w:rFonts w:ascii="Arial" w:hAnsi="Arial" w:cs="Arial"/>
              </w:rPr>
              <w:t>; he needs to spend some quality time with his kids</w:t>
            </w:r>
            <w:r w:rsidRPr="00BC6E20">
              <w:rPr>
                <w:rStyle w:val="eg"/>
                <w:rFonts w:ascii="Arial" w:hAnsi="Arial" w:cs="Arial"/>
              </w:rPr>
              <w:t>.</w:t>
            </w:r>
          </w:p>
        </w:tc>
      </w:tr>
    </w:tbl>
    <w:p w:rsidR="00177941" w:rsidRPr="002E7519" w:rsidRDefault="00177941" w:rsidP="006C0757">
      <w:pPr>
        <w:jc w:val="center"/>
        <w:rPr>
          <w:rFonts w:ascii="Arial" w:hAnsi="Arial" w:cs="Arial"/>
          <w:b/>
        </w:rPr>
      </w:pPr>
    </w:p>
    <w:sectPr w:rsidR="00177941" w:rsidRPr="002E7519" w:rsidSect="003B7BFF">
      <w:pgSz w:w="11906" w:h="16838"/>
      <w:pgMar w:top="851" w:right="990" w:bottom="720" w:left="10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19F"/>
    <w:multiLevelType w:val="hybridMultilevel"/>
    <w:tmpl w:val="2EE8EA4C"/>
    <w:lvl w:ilvl="0" w:tplc="70329D1E">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2744C9"/>
    <w:multiLevelType w:val="hybridMultilevel"/>
    <w:tmpl w:val="07D01326"/>
    <w:lvl w:ilvl="0" w:tplc="1BC6BB6E">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AF30A6"/>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0404EE"/>
    <w:multiLevelType w:val="hybridMultilevel"/>
    <w:tmpl w:val="BFAE1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07561E"/>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F5038A"/>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2A7DBC"/>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10911FE"/>
    <w:multiLevelType w:val="hybridMultilevel"/>
    <w:tmpl w:val="34ECB3A6"/>
    <w:lvl w:ilvl="0" w:tplc="EAD8EECC">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FF3D1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72062E"/>
    <w:multiLevelType w:val="hybridMultilevel"/>
    <w:tmpl w:val="CB9CAF6A"/>
    <w:lvl w:ilvl="0" w:tplc="E9FC148E">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D0D7F89"/>
    <w:multiLevelType w:val="hybridMultilevel"/>
    <w:tmpl w:val="94701DF6"/>
    <w:lvl w:ilvl="0" w:tplc="158628C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901BA9"/>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E803DC"/>
    <w:multiLevelType w:val="hybridMultilevel"/>
    <w:tmpl w:val="5DE81CFE"/>
    <w:lvl w:ilvl="0" w:tplc="D1684070">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8F72E23"/>
    <w:multiLevelType w:val="hybridMultilevel"/>
    <w:tmpl w:val="5DF60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A4C10"/>
    <w:multiLevelType w:val="hybridMultilevel"/>
    <w:tmpl w:val="1F348146"/>
    <w:lvl w:ilvl="0" w:tplc="4A8661CA">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D53C53"/>
    <w:multiLevelType w:val="hybridMultilevel"/>
    <w:tmpl w:val="8A9600F8"/>
    <w:lvl w:ilvl="0" w:tplc="744E6F40">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10B5C46"/>
    <w:multiLevelType w:val="hybridMultilevel"/>
    <w:tmpl w:val="75C0DBA8"/>
    <w:lvl w:ilvl="0" w:tplc="F26222F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2F82B78"/>
    <w:multiLevelType w:val="hybridMultilevel"/>
    <w:tmpl w:val="A9D6FA9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D01A40"/>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9FD0919"/>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A8E457A"/>
    <w:multiLevelType w:val="hybridMultilevel"/>
    <w:tmpl w:val="34ECB3A6"/>
    <w:lvl w:ilvl="0" w:tplc="EAD8EECC">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0544103"/>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A3E100F"/>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B8B1120"/>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E6F5C6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4F11552"/>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A3805D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6"/>
  </w:num>
  <w:num w:numId="3">
    <w:abstractNumId w:val="0"/>
  </w:num>
  <w:num w:numId="4">
    <w:abstractNumId w:val="26"/>
  </w:num>
  <w:num w:numId="5">
    <w:abstractNumId w:val="4"/>
  </w:num>
  <w:num w:numId="6">
    <w:abstractNumId w:val="24"/>
  </w:num>
  <w:num w:numId="7">
    <w:abstractNumId w:val="17"/>
  </w:num>
  <w:num w:numId="8">
    <w:abstractNumId w:val="12"/>
  </w:num>
  <w:num w:numId="9">
    <w:abstractNumId w:val="8"/>
  </w:num>
  <w:num w:numId="10">
    <w:abstractNumId w:val="15"/>
  </w:num>
  <w:num w:numId="11">
    <w:abstractNumId w:val="21"/>
  </w:num>
  <w:num w:numId="12">
    <w:abstractNumId w:val="3"/>
  </w:num>
  <w:num w:numId="13">
    <w:abstractNumId w:val="14"/>
  </w:num>
  <w:num w:numId="14">
    <w:abstractNumId w:val="1"/>
  </w:num>
  <w:num w:numId="15">
    <w:abstractNumId w:val="6"/>
  </w:num>
  <w:num w:numId="16">
    <w:abstractNumId w:val="13"/>
  </w:num>
  <w:num w:numId="17">
    <w:abstractNumId w:val="23"/>
  </w:num>
  <w:num w:numId="18">
    <w:abstractNumId w:val="19"/>
  </w:num>
  <w:num w:numId="19">
    <w:abstractNumId w:val="11"/>
  </w:num>
  <w:num w:numId="20">
    <w:abstractNumId w:val="22"/>
  </w:num>
  <w:num w:numId="21">
    <w:abstractNumId w:val="18"/>
  </w:num>
  <w:num w:numId="22">
    <w:abstractNumId w:val="10"/>
  </w:num>
  <w:num w:numId="23">
    <w:abstractNumId w:val="2"/>
  </w:num>
  <w:num w:numId="24">
    <w:abstractNumId w:val="5"/>
  </w:num>
  <w:num w:numId="25">
    <w:abstractNumId w:val="25"/>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4F"/>
    <w:rsid w:val="000069E4"/>
    <w:rsid w:val="00015F19"/>
    <w:rsid w:val="00055703"/>
    <w:rsid w:val="00060407"/>
    <w:rsid w:val="0006286E"/>
    <w:rsid w:val="00071301"/>
    <w:rsid w:val="000C13C3"/>
    <w:rsid w:val="000C6F0F"/>
    <w:rsid w:val="000C7F15"/>
    <w:rsid w:val="000D0C10"/>
    <w:rsid w:val="000E1496"/>
    <w:rsid w:val="0010770C"/>
    <w:rsid w:val="001354DB"/>
    <w:rsid w:val="00161CD5"/>
    <w:rsid w:val="00176BA9"/>
    <w:rsid w:val="00177941"/>
    <w:rsid w:val="0019543B"/>
    <w:rsid w:val="001C09D8"/>
    <w:rsid w:val="001C19E9"/>
    <w:rsid w:val="001E2450"/>
    <w:rsid w:val="001F78B3"/>
    <w:rsid w:val="00201688"/>
    <w:rsid w:val="00210C2D"/>
    <w:rsid w:val="00231841"/>
    <w:rsid w:val="002377D1"/>
    <w:rsid w:val="0024621B"/>
    <w:rsid w:val="002740EE"/>
    <w:rsid w:val="00284DD6"/>
    <w:rsid w:val="002B112E"/>
    <w:rsid w:val="002C634D"/>
    <w:rsid w:val="002D1AA6"/>
    <w:rsid w:val="002D38BD"/>
    <w:rsid w:val="002E7519"/>
    <w:rsid w:val="002F4903"/>
    <w:rsid w:val="00303064"/>
    <w:rsid w:val="00324275"/>
    <w:rsid w:val="00344DBD"/>
    <w:rsid w:val="0038179F"/>
    <w:rsid w:val="00386A1A"/>
    <w:rsid w:val="0038777C"/>
    <w:rsid w:val="003947B1"/>
    <w:rsid w:val="0039642A"/>
    <w:rsid w:val="003A579A"/>
    <w:rsid w:val="003B706B"/>
    <w:rsid w:val="003B7BFF"/>
    <w:rsid w:val="003D1F3B"/>
    <w:rsid w:val="00444E5A"/>
    <w:rsid w:val="00446687"/>
    <w:rsid w:val="0045671D"/>
    <w:rsid w:val="00465CB2"/>
    <w:rsid w:val="00495CDB"/>
    <w:rsid w:val="004A2299"/>
    <w:rsid w:val="004C1282"/>
    <w:rsid w:val="004C55C4"/>
    <w:rsid w:val="004D6ED0"/>
    <w:rsid w:val="004D7248"/>
    <w:rsid w:val="004F1C30"/>
    <w:rsid w:val="00522164"/>
    <w:rsid w:val="005272EE"/>
    <w:rsid w:val="00531B22"/>
    <w:rsid w:val="005600F4"/>
    <w:rsid w:val="00566187"/>
    <w:rsid w:val="005767DE"/>
    <w:rsid w:val="00576C19"/>
    <w:rsid w:val="005A1F70"/>
    <w:rsid w:val="005A5A88"/>
    <w:rsid w:val="005B5FAD"/>
    <w:rsid w:val="005B6625"/>
    <w:rsid w:val="005F1E99"/>
    <w:rsid w:val="00601922"/>
    <w:rsid w:val="00642C95"/>
    <w:rsid w:val="00665537"/>
    <w:rsid w:val="0067515E"/>
    <w:rsid w:val="00675FFA"/>
    <w:rsid w:val="006A621B"/>
    <w:rsid w:val="006B22F6"/>
    <w:rsid w:val="006C0757"/>
    <w:rsid w:val="006C1A65"/>
    <w:rsid w:val="006C4104"/>
    <w:rsid w:val="006E4544"/>
    <w:rsid w:val="006E69B3"/>
    <w:rsid w:val="006F23D7"/>
    <w:rsid w:val="006F5BCB"/>
    <w:rsid w:val="0072555C"/>
    <w:rsid w:val="0072714B"/>
    <w:rsid w:val="00750EC8"/>
    <w:rsid w:val="007525C1"/>
    <w:rsid w:val="00752BDD"/>
    <w:rsid w:val="0078402C"/>
    <w:rsid w:val="00796753"/>
    <w:rsid w:val="007B1F5F"/>
    <w:rsid w:val="007D460D"/>
    <w:rsid w:val="0086732F"/>
    <w:rsid w:val="00873354"/>
    <w:rsid w:val="00890382"/>
    <w:rsid w:val="00893D60"/>
    <w:rsid w:val="008A6BFD"/>
    <w:rsid w:val="008B5731"/>
    <w:rsid w:val="008B59FC"/>
    <w:rsid w:val="008B67BB"/>
    <w:rsid w:val="008D5841"/>
    <w:rsid w:val="008E2C8C"/>
    <w:rsid w:val="009140B6"/>
    <w:rsid w:val="00916DAA"/>
    <w:rsid w:val="00923532"/>
    <w:rsid w:val="0093338D"/>
    <w:rsid w:val="009349F9"/>
    <w:rsid w:val="0096048A"/>
    <w:rsid w:val="00961BF5"/>
    <w:rsid w:val="009729CE"/>
    <w:rsid w:val="00976035"/>
    <w:rsid w:val="0097774C"/>
    <w:rsid w:val="00984747"/>
    <w:rsid w:val="009977BF"/>
    <w:rsid w:val="009D455B"/>
    <w:rsid w:val="009D5C49"/>
    <w:rsid w:val="009D707C"/>
    <w:rsid w:val="009E1AD8"/>
    <w:rsid w:val="009E1C9A"/>
    <w:rsid w:val="009F10D0"/>
    <w:rsid w:val="009F3BE1"/>
    <w:rsid w:val="00A059C7"/>
    <w:rsid w:val="00A07A4E"/>
    <w:rsid w:val="00A20C33"/>
    <w:rsid w:val="00A54F89"/>
    <w:rsid w:val="00A70AF2"/>
    <w:rsid w:val="00A8424C"/>
    <w:rsid w:val="00A86773"/>
    <w:rsid w:val="00AA5FCF"/>
    <w:rsid w:val="00AA63F8"/>
    <w:rsid w:val="00AC10C4"/>
    <w:rsid w:val="00AC190D"/>
    <w:rsid w:val="00AD1236"/>
    <w:rsid w:val="00AD6194"/>
    <w:rsid w:val="00AF2CA7"/>
    <w:rsid w:val="00AF458B"/>
    <w:rsid w:val="00B05B3C"/>
    <w:rsid w:val="00B45A22"/>
    <w:rsid w:val="00B4774F"/>
    <w:rsid w:val="00B803CF"/>
    <w:rsid w:val="00B8122B"/>
    <w:rsid w:val="00BA0605"/>
    <w:rsid w:val="00BA7735"/>
    <w:rsid w:val="00BB2EA1"/>
    <w:rsid w:val="00BB53C0"/>
    <w:rsid w:val="00BC079F"/>
    <w:rsid w:val="00BC6185"/>
    <w:rsid w:val="00BC6E20"/>
    <w:rsid w:val="00BD2A69"/>
    <w:rsid w:val="00BE0D87"/>
    <w:rsid w:val="00BF350F"/>
    <w:rsid w:val="00BF3ADD"/>
    <w:rsid w:val="00C048B6"/>
    <w:rsid w:val="00C138EE"/>
    <w:rsid w:val="00C148DA"/>
    <w:rsid w:val="00C27CD6"/>
    <w:rsid w:val="00C35CEF"/>
    <w:rsid w:val="00C369A1"/>
    <w:rsid w:val="00C46319"/>
    <w:rsid w:val="00CB6965"/>
    <w:rsid w:val="00CC2605"/>
    <w:rsid w:val="00CD0904"/>
    <w:rsid w:val="00CE190F"/>
    <w:rsid w:val="00CF03E8"/>
    <w:rsid w:val="00D001EA"/>
    <w:rsid w:val="00D10D03"/>
    <w:rsid w:val="00D14402"/>
    <w:rsid w:val="00D17C5B"/>
    <w:rsid w:val="00D55F6D"/>
    <w:rsid w:val="00D7621B"/>
    <w:rsid w:val="00D81AE9"/>
    <w:rsid w:val="00D8376C"/>
    <w:rsid w:val="00D84C36"/>
    <w:rsid w:val="00DE4AC3"/>
    <w:rsid w:val="00E11EF3"/>
    <w:rsid w:val="00E1331E"/>
    <w:rsid w:val="00E14515"/>
    <w:rsid w:val="00E242C9"/>
    <w:rsid w:val="00E3212F"/>
    <w:rsid w:val="00E32E62"/>
    <w:rsid w:val="00E37AD2"/>
    <w:rsid w:val="00E446D3"/>
    <w:rsid w:val="00E51F14"/>
    <w:rsid w:val="00E52010"/>
    <w:rsid w:val="00E6493E"/>
    <w:rsid w:val="00E7344D"/>
    <w:rsid w:val="00E8621C"/>
    <w:rsid w:val="00E86F5F"/>
    <w:rsid w:val="00E94BEF"/>
    <w:rsid w:val="00EA0882"/>
    <w:rsid w:val="00EA17E2"/>
    <w:rsid w:val="00EA43CB"/>
    <w:rsid w:val="00EB0BF4"/>
    <w:rsid w:val="00EC1E4B"/>
    <w:rsid w:val="00EC20E7"/>
    <w:rsid w:val="00EC3DDA"/>
    <w:rsid w:val="00EC5E1D"/>
    <w:rsid w:val="00ED4D6B"/>
    <w:rsid w:val="00EE119C"/>
    <w:rsid w:val="00EE517B"/>
    <w:rsid w:val="00F01715"/>
    <w:rsid w:val="00F07991"/>
    <w:rsid w:val="00F2040B"/>
    <w:rsid w:val="00F24210"/>
    <w:rsid w:val="00F41F84"/>
    <w:rsid w:val="00F54FDF"/>
    <w:rsid w:val="00F631EA"/>
    <w:rsid w:val="00F978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74F"/>
    <w:pPr>
      <w:ind w:left="720"/>
      <w:contextualSpacing/>
    </w:pPr>
  </w:style>
  <w:style w:type="character" w:customStyle="1" w:styleId="eg">
    <w:name w:val="eg"/>
    <w:basedOn w:val="a0"/>
    <w:rsid w:val="00F54FDF"/>
  </w:style>
  <w:style w:type="character" w:customStyle="1" w:styleId="example">
    <w:name w:val="example"/>
    <w:basedOn w:val="a0"/>
    <w:rsid w:val="00F54FDF"/>
  </w:style>
  <w:style w:type="character" w:styleId="-">
    <w:name w:val="Hyperlink"/>
    <w:basedOn w:val="a0"/>
    <w:uiPriority w:val="99"/>
    <w:semiHidden/>
    <w:unhideWhenUsed/>
    <w:rsid w:val="009D455B"/>
    <w:rPr>
      <w:color w:val="0000FF"/>
      <w:u w:val="single"/>
    </w:rPr>
  </w:style>
  <w:style w:type="paragraph" w:styleId="a5">
    <w:name w:val="Balloon Text"/>
    <w:basedOn w:val="a"/>
    <w:link w:val="Char"/>
    <w:uiPriority w:val="99"/>
    <w:semiHidden/>
    <w:unhideWhenUsed/>
    <w:rsid w:val="00BC079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C079F"/>
    <w:rPr>
      <w:rFonts w:ascii="Tahoma" w:hAnsi="Tahoma" w:cs="Tahoma"/>
      <w:sz w:val="16"/>
      <w:szCs w:val="16"/>
    </w:rPr>
  </w:style>
  <w:style w:type="character" w:customStyle="1" w:styleId="b">
    <w:name w:val="b"/>
    <w:basedOn w:val="a0"/>
    <w:rsid w:val="00BB2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74F"/>
    <w:pPr>
      <w:ind w:left="720"/>
      <w:contextualSpacing/>
    </w:pPr>
  </w:style>
  <w:style w:type="character" w:customStyle="1" w:styleId="eg">
    <w:name w:val="eg"/>
    <w:basedOn w:val="a0"/>
    <w:rsid w:val="00F54FDF"/>
  </w:style>
  <w:style w:type="character" w:customStyle="1" w:styleId="example">
    <w:name w:val="example"/>
    <w:basedOn w:val="a0"/>
    <w:rsid w:val="00F54FDF"/>
  </w:style>
  <w:style w:type="character" w:styleId="-">
    <w:name w:val="Hyperlink"/>
    <w:basedOn w:val="a0"/>
    <w:uiPriority w:val="99"/>
    <w:semiHidden/>
    <w:unhideWhenUsed/>
    <w:rsid w:val="009D455B"/>
    <w:rPr>
      <w:color w:val="0000FF"/>
      <w:u w:val="single"/>
    </w:rPr>
  </w:style>
  <w:style w:type="paragraph" w:styleId="a5">
    <w:name w:val="Balloon Text"/>
    <w:basedOn w:val="a"/>
    <w:link w:val="Char"/>
    <w:uiPriority w:val="99"/>
    <w:semiHidden/>
    <w:unhideWhenUsed/>
    <w:rsid w:val="00BC079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C079F"/>
    <w:rPr>
      <w:rFonts w:ascii="Tahoma" w:hAnsi="Tahoma" w:cs="Tahoma"/>
      <w:sz w:val="16"/>
      <w:szCs w:val="16"/>
    </w:rPr>
  </w:style>
  <w:style w:type="character" w:customStyle="1" w:styleId="b">
    <w:name w:val="b"/>
    <w:basedOn w:val="a0"/>
    <w:rsid w:val="00BB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11132">
      <w:bodyDiv w:val="1"/>
      <w:marLeft w:val="0"/>
      <w:marRight w:val="0"/>
      <w:marTop w:val="0"/>
      <w:marBottom w:val="0"/>
      <w:divBdr>
        <w:top w:val="none" w:sz="0" w:space="0" w:color="auto"/>
        <w:left w:val="none" w:sz="0" w:space="0" w:color="auto"/>
        <w:bottom w:val="none" w:sz="0" w:space="0" w:color="auto"/>
        <w:right w:val="none" w:sz="0" w:space="0" w:color="auto"/>
      </w:divBdr>
    </w:div>
    <w:div w:id="19814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B6AC8-C990-4AEA-BDB5-CC022434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Pages>
  <Words>632</Words>
  <Characters>3417</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LIONTOU TRISEVGENI</dc:creator>
  <cp:lastModifiedBy>Eirini Arnaouti</cp:lastModifiedBy>
  <cp:revision>180</cp:revision>
  <cp:lastPrinted>2020-12-06T17:05:00Z</cp:lastPrinted>
  <dcterms:created xsi:type="dcterms:W3CDTF">2020-12-04T16:40:00Z</dcterms:created>
  <dcterms:modified xsi:type="dcterms:W3CDTF">2023-04-01T09:03:00Z</dcterms:modified>
</cp:coreProperties>
</file>