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AB86" w14:textId="45A479EF" w:rsidR="0075669D" w:rsidRPr="00333E04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3C632A33" w14:textId="332A7AB6" w:rsidR="0054203B" w:rsidRPr="0054203B" w:rsidRDefault="00E73AE7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4203B">
        <w:rPr>
          <w:b/>
          <w:bCs/>
          <w:sz w:val="24"/>
          <w:szCs w:val="24"/>
        </w:rPr>
        <w:t>α)</w:t>
      </w:r>
      <w:r w:rsidRPr="0054203B">
        <w:rPr>
          <w:sz w:val="24"/>
          <w:szCs w:val="24"/>
        </w:rPr>
        <w:t xml:space="preserve"> 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Από το άθροισμα γωνιών του τριγώνου ΑΒΓ έχουμε: </w:t>
      </w:r>
    </w:p>
    <w:p w14:paraId="7F7A0F3D" w14:textId="6C09331B" w:rsidR="00DC5E75" w:rsidRPr="004F3DF1" w:rsidRDefault="00000000" w:rsidP="0054203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180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 xml:space="preserve"> ή 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+ 2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180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 xml:space="preserve"> ή 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3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180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>οπότε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60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 (1)</w:t>
      </w:r>
    </w:p>
    <w:p w14:paraId="5F9676E3" w14:textId="77777777" w:rsidR="0054203B" w:rsidRPr="0054203B" w:rsidRDefault="0054203B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b/>
          <w:bCs/>
          <w:sz w:val="24"/>
          <w:szCs w:val="24"/>
        </w:rPr>
        <w:t>β)</w:t>
      </w:r>
      <w:r w:rsidRPr="0054203B">
        <w:rPr>
          <w:rFonts w:ascii="Calibri" w:hAnsi="Calibri" w:cs="Times New Roman"/>
          <w:sz w:val="24"/>
          <w:szCs w:val="24"/>
        </w:rPr>
        <w:t xml:space="preserve"> Από το άθροισμα γωνιών του τριγώνου ΑΒΓ έχουμε: </w:t>
      </w:r>
    </w:p>
    <w:p w14:paraId="2A5BC1B3" w14:textId="24E0F2FF" w:rsidR="0054203B" w:rsidRPr="004F3DF1" w:rsidRDefault="00000000" w:rsidP="00542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180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 xml:space="preserve"> ή 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3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+ 60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180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 xml:space="preserve"> ή 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4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120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>
        <w:rPr>
          <w:rFonts w:ascii="Calibri" w:hAnsi="Calibri" w:cs="Times New Roman"/>
          <w:sz w:val="24"/>
          <w:szCs w:val="24"/>
        </w:rPr>
        <w:t>, οπότε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= 30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 (2)</w:t>
      </w:r>
    </w:p>
    <w:p w14:paraId="1D22C4B3" w14:textId="58441CA7" w:rsidR="0054203B" w:rsidRPr="0054203B" w:rsidRDefault="0054203B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Είναι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 xml:space="preserve"> = 2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Cs/>
          <w:color w:val="000000"/>
          <w:sz w:val="24"/>
          <w:szCs w:val="24"/>
        </w:rPr>
        <w:t xml:space="preserve">από την υπόθεση, οπότε 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 xml:space="preserve"> + 30</w:t>
      </w:r>
      <w:r w:rsidRPr="0054203B">
        <w:rPr>
          <w:rFonts w:ascii="Calibri" w:hAnsi="Calibri" w:cs="Times New Roman"/>
          <w:bCs/>
          <w:color w:val="000000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bCs/>
          <w:color w:val="000000"/>
          <w:sz w:val="24"/>
          <w:szCs w:val="24"/>
        </w:rPr>
        <w:t xml:space="preserve"> = 2 </w:t>
      </w:r>
      <w:r w:rsidRPr="0054203B">
        <w:rPr>
          <w:rFonts w:ascii="Calibri" w:hAnsi="Calibri" w:cs="Times New Roman"/>
          <w:bCs/>
          <w:color w:val="000000"/>
          <w:sz w:val="24"/>
          <w:szCs w:val="24"/>
        </w:rPr>
        <w:sym w:font="Symbol" w:char="F0D7"/>
      </w:r>
      <w:r w:rsidRPr="0054203B">
        <w:rPr>
          <w:rFonts w:ascii="Calibri" w:hAnsi="Calibri" w:cs="Times New Roman"/>
          <w:bCs/>
          <w:color w:val="000000"/>
          <w:sz w:val="24"/>
          <w:szCs w:val="24"/>
        </w:rPr>
        <w:t xml:space="preserve"> 60</w:t>
      </w:r>
      <w:r w:rsidRPr="0054203B">
        <w:rPr>
          <w:rFonts w:ascii="Calibri" w:hAnsi="Calibri" w:cs="Times New Roman"/>
          <w:bCs/>
          <w:color w:val="000000"/>
          <w:sz w:val="24"/>
          <w:szCs w:val="24"/>
          <w:vertAlign w:val="superscript"/>
        </w:rPr>
        <w:t>ο</w:t>
      </w:r>
      <w:r>
        <w:rPr>
          <w:rFonts w:ascii="Calibri" w:hAnsi="Calibri" w:cs="Times New Roman"/>
          <w:bCs/>
          <w:color w:val="000000"/>
          <w:sz w:val="24"/>
          <w:szCs w:val="24"/>
        </w:rPr>
        <w:t>, άρα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 xml:space="preserve"> = 90</w:t>
      </w:r>
      <w:r w:rsidRPr="0054203B">
        <w:rPr>
          <w:rFonts w:ascii="Calibri" w:hAnsi="Calibri" w:cs="Times New Roman"/>
          <w:bCs/>
          <w:color w:val="000000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bCs/>
          <w:color w:val="000000"/>
          <w:sz w:val="24"/>
          <w:szCs w:val="24"/>
        </w:rPr>
        <w:t xml:space="preserve"> (3).</w:t>
      </w:r>
    </w:p>
    <w:p w14:paraId="5CED8879" w14:textId="0A3D60E0" w:rsidR="0054203B" w:rsidRDefault="0054203B" w:rsidP="00542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noProof/>
          <w:sz w:val="24"/>
          <w:szCs w:val="24"/>
          <w:lang w:eastAsia="el-GR"/>
        </w:rPr>
        <w:drawing>
          <wp:inline distT="0" distB="0" distL="0" distR="0" wp14:anchorId="5DDE0A8C" wp14:editId="3D0B9DCB">
            <wp:extent cx="3457575" cy="1695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C43E" w14:textId="18B117DF" w:rsidR="0054203B" w:rsidRPr="0054203B" w:rsidRDefault="0054203B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sz w:val="24"/>
          <w:szCs w:val="24"/>
        </w:rPr>
        <w:t>Από το άθροισμα γωνιών του τριγώνου ΑΒΕ έχουμε:</w:t>
      </w:r>
    </w:p>
    <w:p w14:paraId="4D341A8E" w14:textId="7C66E084" w:rsidR="0054203B" w:rsidRDefault="00000000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54203B" w:rsidRPr="0054203B">
        <w:rPr>
          <w:rFonts w:ascii="Calibri" w:hAnsi="Calibri" w:cs="Times New Roman"/>
          <w:bCs/>
          <w:color w:val="000000"/>
          <w:sz w:val="24"/>
          <w:szCs w:val="24"/>
        </w:rPr>
        <w:t>Β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= 180</w:t>
      </w:r>
      <w:r w:rsidR="0054203B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 xml:space="preserve">με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 xml:space="preserve">= </w:t>
      </w:r>
      <w:r w:rsidR="0054203B" w:rsidRPr="0054203B">
        <w:rPr>
          <w:rFonts w:ascii="Calibri" w:hAnsi="Calibri" w:cs="Times New Roman"/>
          <w:bCs/>
          <w:color w:val="000000"/>
          <w:sz w:val="24"/>
          <w:szCs w:val="24"/>
        </w:rPr>
        <w:t>90</w:t>
      </w:r>
      <w:r w:rsidR="0054203B" w:rsidRPr="0054203B">
        <w:rPr>
          <w:rFonts w:ascii="Calibri" w:hAnsi="Calibri" w:cs="Times New Roman"/>
          <w:bCs/>
          <w:color w:val="000000"/>
          <w:sz w:val="24"/>
          <w:szCs w:val="24"/>
          <w:vertAlign w:val="superscript"/>
        </w:rPr>
        <w:t>ο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4F3DF1">
        <w:rPr>
          <w:rFonts w:ascii="Calibri" w:hAnsi="Calibri" w:cs="Times New Roman"/>
          <w:sz w:val="24"/>
          <w:szCs w:val="24"/>
        </w:rPr>
        <w:t xml:space="preserve">(σχέση 3) και </w:t>
      </w:r>
      <w:r w:rsidR="0054203B" w:rsidRPr="0054203B">
        <w:rPr>
          <w:rFonts w:ascii="Calibri" w:hAnsi="Calibri" w:cs="Times New Roman"/>
          <w:sz w:val="24"/>
          <w:szCs w:val="24"/>
        </w:rPr>
        <w:t>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54203B"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="0054203B" w:rsidRPr="0054203B">
        <w:rPr>
          <w:rFonts w:ascii="Calibri" w:hAnsi="Calibri" w:cs="Times New Roman"/>
          <w:sz w:val="24"/>
          <w:szCs w:val="24"/>
        </w:rPr>
        <w:t xml:space="preserve"> </w:t>
      </w:r>
      <w:r w:rsidR="0054203B">
        <w:rPr>
          <w:rFonts w:ascii="Calibri" w:hAnsi="Calibri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Symbol,Bold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eastAsia="Symbol,Bold" w:hAnsi="Cambria Math" w:cs="Times New Roman"/>
                    <w:bCs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Symbol,Bold" w:hAnsi="Cambria Math" w:cs="Times New Roman"/>
                    <w:color w:val="000000"/>
                    <w:sz w:val="28"/>
                    <w:szCs w:val="28"/>
                  </w:rPr>
                  <m:t>Β</m:t>
                </m:r>
              </m:e>
            </m:acc>
          </m:num>
          <m:den>
            <m:r>
              <w:rPr>
                <w:rFonts w:ascii="Cambria Math" w:eastAsia="Symbol,Bold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54203B">
        <w:rPr>
          <w:rFonts w:ascii="Calibri" w:hAnsi="Calibri" w:cs="Times New Roman"/>
          <w:sz w:val="24"/>
          <w:szCs w:val="24"/>
        </w:rPr>
        <w:t xml:space="preserve"> επειδή η ΒΕ είναι διχοτόμος (από υπόθεση)</w:t>
      </w:r>
      <w:r w:rsidR="004F3DF1">
        <w:rPr>
          <w:rFonts w:ascii="Calibri" w:hAnsi="Calibri" w:cs="Times New Roman"/>
          <w:sz w:val="24"/>
          <w:szCs w:val="24"/>
        </w:rPr>
        <w:t xml:space="preserve"> όπου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4F3DF1" w:rsidRPr="0054203B">
        <w:rPr>
          <w:rFonts w:ascii="Calibri" w:hAnsi="Calibri" w:cs="Times New Roman"/>
          <w:sz w:val="24"/>
          <w:szCs w:val="24"/>
        </w:rPr>
        <w:t xml:space="preserve"> = 60</w:t>
      </w:r>
      <w:r w:rsidR="004F3DF1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 (σχέση 1)</w:t>
      </w:r>
      <w:r w:rsidR="0054203B">
        <w:rPr>
          <w:rFonts w:ascii="Calibri" w:hAnsi="Calibri" w:cs="Times New Roman"/>
          <w:sz w:val="24"/>
          <w:szCs w:val="24"/>
        </w:rPr>
        <w:t>, οπότε:</w:t>
      </w:r>
    </w:p>
    <w:p w14:paraId="7BF8FEF1" w14:textId="4D71BAFB" w:rsidR="0054203B" w:rsidRPr="004F3DF1" w:rsidRDefault="0054203B" w:rsidP="00542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sz w:val="24"/>
          <w:szCs w:val="24"/>
        </w:rPr>
        <w:t>90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Symbol,Bold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eastAsia="Symbol,Bold" w:hAnsi="Cambria Math" w:cs="Times New Roman"/>
                    <w:bCs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Symbol,Bold" w:hAnsi="Cambria Math" w:cs="Times New Roman"/>
                    <w:color w:val="000000"/>
                    <w:sz w:val="28"/>
                    <w:szCs w:val="28"/>
                  </w:rPr>
                  <m:t>Β</m:t>
                </m:r>
              </m:e>
            </m:acc>
          </m:num>
          <m:den>
            <m:r>
              <w:rPr>
                <w:rFonts w:ascii="Cambria Math" w:eastAsia="Symbol,Bold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Β</w:t>
      </w:r>
      <w:r w:rsidRPr="0054203B">
        <w:rPr>
          <w:rFonts w:ascii="Calibri" w:hAnsi="Calibri" w:cs="Times New Roman"/>
          <w:sz w:val="24"/>
          <w:szCs w:val="24"/>
        </w:rPr>
        <w:t xml:space="preserve"> = 180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ή 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Symbol,Bold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Symbol,Bold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Symbol,Bold" w:hAnsi="Cambria Math" w:cs="Times New Roman"/>
                    <w:color w:val="000000"/>
                    <w:sz w:val="28"/>
                    <w:szCs w:val="28"/>
                  </w:rPr>
                  <m:t>60</m:t>
                </m:r>
              </m:e>
              <m:sup>
                <m:r>
                  <m:rPr>
                    <m:sty m:val="p"/>
                  </m:rPr>
                  <w:rPr>
                    <w:rFonts w:ascii="Cambria Math" w:eastAsia="Symbol,Bold" w:hAnsi="Cambria Math" w:cs="Times New Roman"/>
                    <w:color w:val="000000"/>
                    <w:sz w:val="28"/>
                    <w:szCs w:val="28"/>
                  </w:rPr>
                  <m:t>ο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Β</w:t>
      </w:r>
      <w:r w:rsidRPr="0054203B">
        <w:rPr>
          <w:rFonts w:ascii="Calibri" w:hAnsi="Calibri" w:cs="Times New Roman"/>
          <w:sz w:val="24"/>
          <w:szCs w:val="24"/>
        </w:rPr>
        <w:t xml:space="preserve"> = 90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ή </w:t>
      </w:r>
      <w:r w:rsidRPr="0054203B">
        <w:rPr>
          <w:rFonts w:ascii="Calibri" w:hAnsi="Calibri" w:cs="Times New Roman"/>
          <w:sz w:val="24"/>
          <w:szCs w:val="24"/>
        </w:rPr>
        <w:t>30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Β</w:t>
      </w:r>
      <w:r w:rsidRPr="0054203B">
        <w:rPr>
          <w:rFonts w:ascii="Calibri" w:hAnsi="Calibri" w:cs="Times New Roman"/>
          <w:sz w:val="24"/>
          <w:szCs w:val="24"/>
        </w:rPr>
        <w:t xml:space="preserve"> = 90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>
        <w:rPr>
          <w:rFonts w:ascii="Calibri" w:hAnsi="Calibri" w:cs="Times New Roman"/>
          <w:sz w:val="24"/>
          <w:szCs w:val="24"/>
        </w:rPr>
        <w:t>, άρα</w:t>
      </w:r>
      <w:r w:rsidRPr="0054203B">
        <w:rPr>
          <w:rFonts w:ascii="Calibri" w:hAnsi="Calibri" w:cs="Times New Roman"/>
          <w:sz w:val="24"/>
          <w:szCs w:val="24"/>
        </w:rPr>
        <w:t xml:space="preserve">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Β</w:t>
      </w:r>
      <w:r w:rsidRPr="0054203B">
        <w:rPr>
          <w:rFonts w:ascii="Calibri" w:hAnsi="Calibri" w:cs="Times New Roman"/>
          <w:sz w:val="24"/>
          <w:szCs w:val="24"/>
        </w:rPr>
        <w:t xml:space="preserve"> = 60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 (4)</w:t>
      </w:r>
    </w:p>
    <w:p w14:paraId="1A59627B" w14:textId="77777777" w:rsidR="0054203B" w:rsidRPr="0054203B" w:rsidRDefault="0054203B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sz w:val="24"/>
          <w:szCs w:val="24"/>
        </w:rPr>
        <w:t>Από το άθροισμα γωνιών του ορθογωνίου τριγώνου ΑΔΓ έχουμε:</w:t>
      </w:r>
    </w:p>
    <w:p w14:paraId="658FD294" w14:textId="26195FB8" w:rsidR="0054203B" w:rsidRDefault="0054203B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bCs/>
          <w:color w:val="000000"/>
          <w:sz w:val="24"/>
          <w:szCs w:val="24"/>
        </w:rPr>
        <w:t>Γ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Δ</w:t>
      </w:r>
      <w:r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54203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54203B">
        <w:rPr>
          <w:rFonts w:ascii="Calibri" w:hAnsi="Calibri" w:cs="Times New Roman"/>
          <w:sz w:val="24"/>
          <w:szCs w:val="24"/>
        </w:rPr>
        <w:t xml:space="preserve"> = 180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με</w:t>
      </w:r>
      <w:r>
        <w:rPr>
          <w:rFonts w:ascii="Calibri" w:eastAsiaTheme="minorEastAsia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54203B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= </w:t>
      </w:r>
      <w:r w:rsidRPr="0054203B">
        <w:rPr>
          <w:rFonts w:ascii="Calibri" w:hAnsi="Calibri" w:cs="Times New Roman"/>
          <w:sz w:val="24"/>
          <w:szCs w:val="24"/>
        </w:rPr>
        <w:t>90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>
        <w:rPr>
          <w:rFonts w:ascii="Calibri" w:hAnsi="Calibri" w:cs="Times New Roman"/>
          <w:sz w:val="24"/>
          <w:szCs w:val="24"/>
        </w:rPr>
        <w:t xml:space="preserve"> επειδή η ΑΔ είναι ύψος και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54203B">
        <w:rPr>
          <w:rFonts w:ascii="Calibri" w:hAnsi="Calibri" w:cs="Times New Roman"/>
          <w:sz w:val="24"/>
          <w:szCs w:val="24"/>
        </w:rPr>
        <w:t xml:space="preserve"> = 30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89380D">
        <w:rPr>
          <w:rFonts w:ascii="Calibri" w:hAnsi="Calibri" w:cs="Times New Roman"/>
          <w:sz w:val="24"/>
          <w:szCs w:val="24"/>
        </w:rPr>
        <w:t xml:space="preserve"> (σχέση 2)</w:t>
      </w:r>
      <w:r w:rsidR="004F3DF1">
        <w:rPr>
          <w:rFonts w:ascii="Calibri" w:hAnsi="Calibri" w:cs="Times New Roman"/>
          <w:sz w:val="24"/>
          <w:szCs w:val="24"/>
        </w:rPr>
        <w:t>, οπότε:</w:t>
      </w:r>
    </w:p>
    <w:p w14:paraId="7223D721" w14:textId="7EF4959F" w:rsidR="0054203B" w:rsidRPr="0054203B" w:rsidRDefault="0054203B" w:rsidP="004F3DF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bCs/>
          <w:color w:val="000000"/>
          <w:sz w:val="24"/>
          <w:szCs w:val="24"/>
        </w:rPr>
        <w:t>Γ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Δ</w:t>
      </w:r>
      <w:r w:rsidRPr="0054203B">
        <w:rPr>
          <w:rFonts w:ascii="Calibri" w:hAnsi="Calibri" w:cs="Times New Roman"/>
          <w:sz w:val="24"/>
          <w:szCs w:val="24"/>
        </w:rPr>
        <w:t xml:space="preserve"> + 90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+ 30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= 180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 w:rsidR="004F3DF1">
        <w:rPr>
          <w:rFonts w:ascii="Calibri" w:hAnsi="Calibri" w:cs="Times New Roman"/>
          <w:sz w:val="24"/>
          <w:szCs w:val="24"/>
        </w:rPr>
        <w:t xml:space="preserve"> ή 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 w:rsidRPr="0054203B">
        <w:rPr>
          <w:rFonts w:ascii="Calibri" w:hAnsi="Calibri" w:cs="Times New Roman"/>
          <w:bCs/>
          <w:color w:val="000000"/>
          <w:sz w:val="24"/>
          <w:szCs w:val="24"/>
        </w:rPr>
        <w:t>Γ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Δ</w:t>
      </w:r>
      <w:r w:rsidRPr="0054203B">
        <w:rPr>
          <w:rFonts w:ascii="Calibri" w:hAnsi="Calibri" w:cs="Times New Roman"/>
          <w:sz w:val="24"/>
          <w:szCs w:val="24"/>
        </w:rPr>
        <w:t xml:space="preserve"> + 120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= 180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>, άρα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 w:rsidRPr="0054203B">
        <w:rPr>
          <w:rFonts w:ascii="Calibri" w:hAnsi="Calibri" w:cs="Times New Roman"/>
          <w:bCs/>
          <w:color w:val="000000"/>
          <w:sz w:val="24"/>
          <w:szCs w:val="24"/>
        </w:rPr>
        <w:t>Γ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Δ</w:t>
      </w:r>
      <w:r w:rsidRPr="0054203B">
        <w:rPr>
          <w:rFonts w:ascii="Calibri" w:hAnsi="Calibri" w:cs="Times New Roman"/>
          <w:sz w:val="24"/>
          <w:szCs w:val="24"/>
        </w:rPr>
        <w:t xml:space="preserve"> = 60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 (5)</w:t>
      </w:r>
    </w:p>
    <w:p w14:paraId="64011402" w14:textId="77777777" w:rsidR="0054203B" w:rsidRPr="0054203B" w:rsidRDefault="0054203B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sz w:val="24"/>
          <w:szCs w:val="24"/>
        </w:rPr>
        <w:t>Από το άθροισμα γωνιών του τριγώνου ΑΖΕ έχουμε:</w:t>
      </w:r>
    </w:p>
    <w:p w14:paraId="5947C0FA" w14:textId="6D76E047" w:rsidR="004F3DF1" w:rsidRPr="004F3DF1" w:rsidRDefault="0054203B" w:rsidP="005420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bCs/>
          <w:color w:val="000000"/>
          <w:sz w:val="24"/>
          <w:szCs w:val="24"/>
        </w:rPr>
        <w:t>Ζ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Ζ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Ζ</w:t>
      </w:r>
      <w:r w:rsidRPr="0054203B">
        <w:rPr>
          <w:rFonts w:ascii="Calibri" w:hAnsi="Calibri" w:cs="Times New Roman"/>
          <w:sz w:val="24"/>
          <w:szCs w:val="24"/>
        </w:rPr>
        <w:t xml:space="preserve"> = 180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 w:rsidR="004F3DF1">
        <w:rPr>
          <w:rFonts w:ascii="Calibri" w:hAnsi="Calibri" w:cs="Times New Roman"/>
          <w:sz w:val="24"/>
          <w:szCs w:val="24"/>
        </w:rPr>
        <w:t xml:space="preserve"> με </w:t>
      </w:r>
      <w:r w:rsidR="004F3DF1" w:rsidRPr="0054203B">
        <w:rPr>
          <w:rFonts w:ascii="Calibri" w:hAnsi="Calibri" w:cs="Times New Roman"/>
          <w:bCs/>
          <w:color w:val="000000"/>
          <w:sz w:val="24"/>
          <w:szCs w:val="24"/>
        </w:rPr>
        <w:t>Ζ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4F3DF1"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="004F3DF1">
        <w:rPr>
          <w:rFonts w:ascii="Calibri" w:hAnsi="Calibri" w:cs="Times New Roman"/>
          <w:bCs/>
          <w:color w:val="000000"/>
          <w:sz w:val="24"/>
          <w:szCs w:val="24"/>
        </w:rPr>
        <w:t xml:space="preserve"> = </w:t>
      </w:r>
      <w:r w:rsidR="004F3DF1" w:rsidRPr="0054203B">
        <w:rPr>
          <w:rFonts w:ascii="Calibri" w:hAnsi="Calibri" w:cs="Times New Roman"/>
          <w:bCs/>
          <w:color w:val="000000"/>
          <w:sz w:val="24"/>
          <w:szCs w:val="24"/>
        </w:rPr>
        <w:t>Γ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4F3DF1" w:rsidRPr="0054203B">
        <w:rPr>
          <w:rFonts w:ascii="Calibri" w:hAnsi="Calibri" w:cs="Times New Roman"/>
          <w:bCs/>
          <w:color w:val="000000"/>
          <w:sz w:val="24"/>
          <w:szCs w:val="24"/>
        </w:rPr>
        <w:t>Δ</w:t>
      </w:r>
      <w:r w:rsidR="004F3DF1" w:rsidRPr="0054203B">
        <w:rPr>
          <w:rFonts w:ascii="Calibri" w:hAnsi="Calibri" w:cs="Times New Roman"/>
          <w:sz w:val="24"/>
          <w:szCs w:val="24"/>
        </w:rPr>
        <w:t xml:space="preserve"> </w:t>
      </w:r>
      <w:r w:rsidR="004F3DF1">
        <w:rPr>
          <w:rFonts w:ascii="Calibri" w:hAnsi="Calibri" w:cs="Times New Roman"/>
          <w:sz w:val="24"/>
          <w:szCs w:val="24"/>
        </w:rPr>
        <w:t xml:space="preserve">= </w:t>
      </w:r>
      <w:r w:rsidR="004F3DF1" w:rsidRPr="0054203B">
        <w:rPr>
          <w:rFonts w:ascii="Calibri" w:hAnsi="Calibri" w:cs="Times New Roman"/>
          <w:sz w:val="24"/>
          <w:szCs w:val="24"/>
        </w:rPr>
        <w:t>60</w:t>
      </w:r>
      <w:r w:rsidR="004F3DF1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 (σχέση 5) και </w:t>
      </w:r>
      <w:r w:rsidR="004F3DF1" w:rsidRPr="0054203B">
        <w:rPr>
          <w:rFonts w:ascii="Calibri" w:hAnsi="Calibri" w:cs="Times New Roman"/>
          <w:sz w:val="24"/>
          <w:szCs w:val="24"/>
        </w:rPr>
        <w:t>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4F3DF1" w:rsidRPr="0054203B">
        <w:rPr>
          <w:rFonts w:ascii="Calibri" w:hAnsi="Calibri" w:cs="Times New Roman"/>
          <w:bCs/>
          <w:color w:val="000000"/>
          <w:sz w:val="24"/>
          <w:szCs w:val="24"/>
        </w:rPr>
        <w:t>Ζ</w:t>
      </w:r>
      <w:r w:rsidR="004F3DF1">
        <w:rPr>
          <w:rFonts w:ascii="Calibri" w:hAnsi="Calibri" w:cs="Times New Roman"/>
          <w:bCs/>
          <w:color w:val="000000"/>
          <w:sz w:val="24"/>
          <w:szCs w:val="24"/>
        </w:rPr>
        <w:t xml:space="preserve"> = </w:t>
      </w:r>
      <w:r w:rsidR="004F3DF1" w:rsidRPr="0054203B">
        <w:rPr>
          <w:rFonts w:ascii="Calibri" w:hAnsi="Calibri" w:cs="Times New Roman"/>
          <w:sz w:val="24"/>
          <w:szCs w:val="24"/>
        </w:rPr>
        <w:t>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="004F3DF1" w:rsidRPr="0054203B">
        <w:rPr>
          <w:rFonts w:ascii="Calibri" w:hAnsi="Calibri" w:cs="Times New Roman"/>
          <w:bCs/>
          <w:color w:val="000000"/>
          <w:sz w:val="24"/>
          <w:szCs w:val="24"/>
        </w:rPr>
        <w:t>Β</w:t>
      </w:r>
      <w:r w:rsidR="004F3DF1" w:rsidRPr="0054203B">
        <w:rPr>
          <w:rFonts w:ascii="Calibri" w:hAnsi="Calibri" w:cs="Times New Roman"/>
          <w:sz w:val="24"/>
          <w:szCs w:val="24"/>
        </w:rPr>
        <w:t xml:space="preserve"> </w:t>
      </w:r>
      <w:r w:rsidR="004F3DF1">
        <w:rPr>
          <w:rFonts w:ascii="Calibri" w:hAnsi="Calibri" w:cs="Times New Roman"/>
          <w:sz w:val="24"/>
          <w:szCs w:val="24"/>
        </w:rPr>
        <w:t xml:space="preserve">= </w:t>
      </w:r>
      <w:r w:rsidR="004F3DF1" w:rsidRPr="0054203B">
        <w:rPr>
          <w:rFonts w:ascii="Calibri" w:hAnsi="Calibri" w:cs="Times New Roman"/>
          <w:sz w:val="24"/>
          <w:szCs w:val="24"/>
        </w:rPr>
        <w:t>60</w:t>
      </w:r>
      <w:r w:rsidR="004F3DF1"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 (σχέση 4), οπότε:</w:t>
      </w:r>
    </w:p>
    <w:p w14:paraId="21017924" w14:textId="4214AFA8" w:rsidR="0054203B" w:rsidRPr="0054203B" w:rsidRDefault="0054203B" w:rsidP="004F3DF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w:r w:rsidRPr="0054203B">
        <w:rPr>
          <w:rFonts w:ascii="Calibri" w:hAnsi="Calibri" w:cs="Times New Roman"/>
          <w:sz w:val="24"/>
          <w:szCs w:val="24"/>
        </w:rPr>
        <w:t>60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Ζ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Pr="0054203B">
        <w:rPr>
          <w:rFonts w:ascii="Calibri" w:hAnsi="Calibri" w:cs="Times New Roman"/>
          <w:sz w:val="24"/>
          <w:szCs w:val="24"/>
        </w:rPr>
        <w:t xml:space="preserve"> + 60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= 180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</w:t>
      </w:r>
      <w:r w:rsidR="004F3DF1">
        <w:rPr>
          <w:rFonts w:ascii="Calibri" w:hAnsi="Calibri" w:cs="Times New Roman"/>
          <w:sz w:val="24"/>
          <w:szCs w:val="24"/>
        </w:rPr>
        <w:t xml:space="preserve"> ή </w:t>
      </w:r>
      <w:r w:rsidRPr="0054203B">
        <w:rPr>
          <w:rFonts w:ascii="Calibri" w:hAnsi="Calibri" w:cs="Times New Roman"/>
          <w:sz w:val="24"/>
          <w:szCs w:val="24"/>
        </w:rPr>
        <w:t>120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 xml:space="preserve"> + 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Ζ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Pr="0054203B">
        <w:rPr>
          <w:rFonts w:ascii="Calibri" w:hAnsi="Calibri" w:cs="Times New Roman"/>
          <w:sz w:val="24"/>
          <w:szCs w:val="24"/>
        </w:rPr>
        <w:t xml:space="preserve"> = 180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F3DF1">
        <w:rPr>
          <w:rFonts w:ascii="Calibri" w:hAnsi="Calibri" w:cs="Times New Roman"/>
          <w:sz w:val="24"/>
          <w:szCs w:val="24"/>
        </w:rPr>
        <w:t xml:space="preserve">, άρα </w:t>
      </w:r>
      <w:r w:rsidRPr="0054203B">
        <w:rPr>
          <w:rFonts w:ascii="Calibri" w:hAnsi="Calibri" w:cs="Times New Roman"/>
          <w:sz w:val="24"/>
          <w:szCs w:val="24"/>
        </w:rPr>
        <w:t>Α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Ζ</m:t>
            </m:r>
          </m:e>
        </m:acc>
      </m:oMath>
      <w:r w:rsidRPr="0054203B">
        <w:rPr>
          <w:rFonts w:ascii="Calibri" w:hAnsi="Calibri" w:cs="Times New Roman"/>
          <w:bCs/>
          <w:color w:val="000000"/>
          <w:sz w:val="24"/>
          <w:szCs w:val="24"/>
        </w:rPr>
        <w:t>Ε</w:t>
      </w:r>
      <w:r w:rsidRPr="0054203B">
        <w:rPr>
          <w:rFonts w:ascii="Calibri" w:hAnsi="Calibri" w:cs="Times New Roman"/>
          <w:sz w:val="24"/>
          <w:szCs w:val="24"/>
        </w:rPr>
        <w:t xml:space="preserve"> = 60</w:t>
      </w:r>
      <w:r w:rsidRPr="0054203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54203B">
        <w:rPr>
          <w:rFonts w:ascii="Calibri" w:hAnsi="Calibri" w:cs="Times New Roman"/>
          <w:sz w:val="24"/>
          <w:szCs w:val="24"/>
        </w:rPr>
        <w:t>.</w:t>
      </w:r>
    </w:p>
    <w:p w14:paraId="50911BCA" w14:textId="77777777" w:rsidR="0054203B" w:rsidRPr="0054203B" w:rsidRDefault="0054203B" w:rsidP="0054203B">
      <w:pPr>
        <w:spacing w:line="360" w:lineRule="auto"/>
        <w:jc w:val="both"/>
        <w:rPr>
          <w:sz w:val="24"/>
          <w:szCs w:val="24"/>
        </w:rPr>
      </w:pPr>
      <w:r w:rsidRPr="0054203B">
        <w:rPr>
          <w:rFonts w:ascii="Calibri" w:hAnsi="Calibri" w:cs="Times New Roman"/>
          <w:sz w:val="24"/>
          <w:szCs w:val="24"/>
        </w:rPr>
        <w:t>Το τρίγωνο ΑΖΕ έχει όλες τις γωνίες του ίσες οπότε είναι ισόπλευρο.</w:t>
      </w:r>
    </w:p>
    <w:p w14:paraId="0F6E2088" w14:textId="77777777" w:rsidR="00094A65" w:rsidRPr="0054203B" w:rsidRDefault="00094A65" w:rsidP="0054203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sectPr w:rsidR="00094A65" w:rsidRPr="0054203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14E7" w14:textId="77777777" w:rsidR="00057918" w:rsidRDefault="00057918" w:rsidP="005E6BE2">
      <w:r>
        <w:separator/>
      </w:r>
    </w:p>
  </w:endnote>
  <w:endnote w:type="continuationSeparator" w:id="0">
    <w:p w14:paraId="2812B5F5" w14:textId="77777777" w:rsidR="00057918" w:rsidRDefault="00057918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23A3" w14:textId="77777777" w:rsidR="00057918" w:rsidRDefault="00057918" w:rsidP="005E6BE2">
      <w:r>
        <w:separator/>
      </w:r>
    </w:p>
  </w:footnote>
  <w:footnote w:type="continuationSeparator" w:id="0">
    <w:p w14:paraId="50CD3909" w14:textId="77777777" w:rsidR="00057918" w:rsidRDefault="00057918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084">
    <w:abstractNumId w:val="3"/>
  </w:num>
  <w:num w:numId="2" w16cid:durableId="140272609">
    <w:abstractNumId w:val="2"/>
  </w:num>
  <w:num w:numId="3" w16cid:durableId="355883665">
    <w:abstractNumId w:val="0"/>
  </w:num>
  <w:num w:numId="4" w16cid:durableId="110830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03B"/>
    <w:rsid w:val="00007F87"/>
    <w:rsid w:val="00057918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333E04"/>
    <w:rsid w:val="004F3DF1"/>
    <w:rsid w:val="0054203B"/>
    <w:rsid w:val="00572722"/>
    <w:rsid w:val="005A6D79"/>
    <w:rsid w:val="005C33E6"/>
    <w:rsid w:val="005E6BE2"/>
    <w:rsid w:val="006332F7"/>
    <w:rsid w:val="0075669D"/>
    <w:rsid w:val="007B2B90"/>
    <w:rsid w:val="00817B49"/>
    <w:rsid w:val="0089380D"/>
    <w:rsid w:val="008F6B15"/>
    <w:rsid w:val="00970FB2"/>
    <w:rsid w:val="00990B49"/>
    <w:rsid w:val="009B0BA6"/>
    <w:rsid w:val="009B7786"/>
    <w:rsid w:val="00A06485"/>
    <w:rsid w:val="00A54573"/>
    <w:rsid w:val="00A5753C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F325F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0C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5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2023-02-02T17:37:00Z</dcterms:created>
  <dcterms:modified xsi:type="dcterms:W3CDTF">2023-04-05T07:10:00Z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2023-04-05T07:10:34Z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0d2043a9-2870-4e97-ac2d-2702c7fea0e2</vt:lpwstr>
  </property>
  <property fmtid="{D5CDD505-2E9C-101B-9397-08002B2CF9AE}" pid="9" name="MSIP_Label_f42aa342-8706-4288-bd11-ebb85995028c_ContentBits">
    <vt:lpwstr>0</vt:lpwstr>
  </property>
</Properties>
</file>