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9E7" w:rsidRDefault="006A09E7" w:rsidP="00396342">
      <w:pPr>
        <w:spacing w:after="0" w:line="360" w:lineRule="auto"/>
        <w:jc w:val="center"/>
        <w:rPr>
          <w:b/>
          <w:sz w:val="24"/>
          <w:szCs w:val="24"/>
        </w:rPr>
      </w:pPr>
      <w:r w:rsidRPr="006A09E7">
        <w:rPr>
          <w:b/>
          <w:sz w:val="24"/>
          <w:szCs w:val="24"/>
        </w:rPr>
        <w:t>ΙΣΤΟΡΙΑ Α΄ ΤΑΞΗ</w:t>
      </w:r>
      <w:r w:rsidR="005E7884">
        <w:rPr>
          <w:b/>
          <w:sz w:val="24"/>
          <w:szCs w:val="24"/>
        </w:rPr>
        <w:t>Σ</w:t>
      </w:r>
      <w:r w:rsidRPr="006A09E7">
        <w:rPr>
          <w:b/>
          <w:sz w:val="24"/>
          <w:szCs w:val="24"/>
        </w:rPr>
        <w:t xml:space="preserve"> ΓΕΝΙΚΟΥ ΛΥΚΕΙΟΥ</w:t>
      </w:r>
    </w:p>
    <w:p w:rsidR="00F66C04" w:rsidRPr="00FE4596" w:rsidRDefault="00F66C04" w:rsidP="000318CC">
      <w:pPr>
        <w:spacing w:after="0" w:line="360" w:lineRule="auto"/>
        <w:jc w:val="both"/>
        <w:rPr>
          <w:b/>
          <w:sz w:val="24"/>
          <w:szCs w:val="24"/>
        </w:rPr>
      </w:pPr>
      <w:r w:rsidRPr="00FE4596">
        <w:rPr>
          <w:b/>
          <w:sz w:val="24"/>
          <w:szCs w:val="24"/>
        </w:rPr>
        <w:t>1</w:t>
      </w:r>
      <w:r w:rsidRPr="00FE4596">
        <w:rPr>
          <w:b/>
          <w:sz w:val="24"/>
          <w:szCs w:val="24"/>
          <w:vertAlign w:val="superscript"/>
        </w:rPr>
        <w:t>ο</w:t>
      </w:r>
      <w:r w:rsidRPr="00FE4596">
        <w:rPr>
          <w:b/>
          <w:sz w:val="24"/>
          <w:szCs w:val="24"/>
        </w:rPr>
        <w:t xml:space="preserve"> ΘΕΜΑ</w:t>
      </w:r>
    </w:p>
    <w:p w:rsidR="00F66C04" w:rsidRPr="00FE4596" w:rsidRDefault="00F66C04" w:rsidP="000318CC">
      <w:pPr>
        <w:spacing w:after="0" w:line="360" w:lineRule="auto"/>
        <w:jc w:val="both"/>
        <w:rPr>
          <w:b/>
          <w:sz w:val="24"/>
          <w:szCs w:val="24"/>
        </w:rPr>
      </w:pPr>
      <w:r w:rsidRPr="00FE4596">
        <w:rPr>
          <w:b/>
          <w:sz w:val="24"/>
          <w:szCs w:val="24"/>
        </w:rPr>
        <w:t>1.α.</w:t>
      </w:r>
    </w:p>
    <w:p w:rsidR="00766BC6" w:rsidRDefault="00766BC6" w:rsidP="000318CC">
      <w:pPr>
        <w:spacing w:after="0" w:line="360" w:lineRule="auto"/>
        <w:jc w:val="both"/>
        <w:rPr>
          <w:b/>
          <w:sz w:val="24"/>
          <w:szCs w:val="24"/>
        </w:rPr>
      </w:pPr>
      <w:r w:rsidRPr="00591AA3">
        <w:rPr>
          <w:b/>
          <w:sz w:val="24"/>
          <w:szCs w:val="24"/>
        </w:rPr>
        <w:t>(</w:t>
      </w:r>
      <w:r w:rsidRPr="00FE4596">
        <w:rPr>
          <w:b/>
          <w:sz w:val="24"/>
          <w:szCs w:val="24"/>
        </w:rPr>
        <w:t>Ι</w:t>
      </w:r>
      <w:r w:rsidRPr="00591AA3">
        <w:rPr>
          <w:b/>
          <w:sz w:val="24"/>
          <w:szCs w:val="24"/>
        </w:rPr>
        <w:t>)</w:t>
      </w:r>
      <w:r w:rsidR="006337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1Λ, 2</w:t>
      </w:r>
      <w:r w:rsidR="00AD52F4">
        <w:rPr>
          <w:sz w:val="24"/>
          <w:szCs w:val="24"/>
        </w:rPr>
        <w:t>Σ</w:t>
      </w:r>
      <w:r>
        <w:rPr>
          <w:sz w:val="24"/>
          <w:szCs w:val="24"/>
        </w:rPr>
        <w:t>, 3Σ, 4Λ, 5Σ</w:t>
      </w:r>
    </w:p>
    <w:p w:rsidR="00F66C04" w:rsidRPr="006A09E7" w:rsidRDefault="00311CD9" w:rsidP="000318CC">
      <w:pPr>
        <w:spacing w:after="0" w:line="360" w:lineRule="auto"/>
        <w:jc w:val="both"/>
        <w:rPr>
          <w:sz w:val="24"/>
          <w:szCs w:val="24"/>
        </w:rPr>
      </w:pPr>
      <w:r w:rsidRPr="00FE4596">
        <w:rPr>
          <w:b/>
          <w:sz w:val="24"/>
          <w:szCs w:val="24"/>
        </w:rPr>
        <w:t>(Ι</w:t>
      </w:r>
      <w:r w:rsidR="00766BC6">
        <w:rPr>
          <w:b/>
          <w:sz w:val="24"/>
          <w:szCs w:val="24"/>
        </w:rPr>
        <w:t>Ι</w:t>
      </w:r>
      <w:r w:rsidRPr="00FE4596">
        <w:rPr>
          <w:b/>
          <w:sz w:val="24"/>
          <w:szCs w:val="24"/>
        </w:rPr>
        <w:t>)</w:t>
      </w:r>
      <w:r w:rsidR="0063377C">
        <w:rPr>
          <w:b/>
          <w:sz w:val="24"/>
          <w:szCs w:val="24"/>
        </w:rPr>
        <w:t xml:space="preserve"> </w:t>
      </w:r>
      <w:r w:rsidR="00766BC6">
        <w:rPr>
          <w:sz w:val="24"/>
          <w:szCs w:val="24"/>
        </w:rPr>
        <w:t>β, δ, α, ε, γ</w:t>
      </w:r>
    </w:p>
    <w:p w:rsidR="0046311C" w:rsidRPr="00F32FD9" w:rsidRDefault="00F66C04" w:rsidP="0046311C">
      <w:pPr>
        <w:spacing w:after="0" w:line="360" w:lineRule="auto"/>
        <w:jc w:val="both"/>
        <w:rPr>
          <w:sz w:val="24"/>
          <w:szCs w:val="24"/>
        </w:rPr>
      </w:pPr>
      <w:r w:rsidRPr="1481ABE2">
        <w:rPr>
          <w:b/>
          <w:bCs/>
          <w:sz w:val="24"/>
          <w:szCs w:val="24"/>
        </w:rPr>
        <w:t>1.β.</w:t>
      </w:r>
      <w:r w:rsidR="00C92013">
        <w:rPr>
          <w:b/>
          <w:bCs/>
          <w:sz w:val="24"/>
          <w:szCs w:val="24"/>
        </w:rPr>
        <w:t xml:space="preserve"> </w:t>
      </w:r>
      <w:r w:rsidR="71E6595F" w:rsidRPr="1481ABE2">
        <w:rPr>
          <w:sz w:val="24"/>
          <w:szCs w:val="24"/>
        </w:rPr>
        <w:t>π</w:t>
      </w:r>
      <w:bookmarkStart w:id="0" w:name="_Hlk123335608"/>
      <w:r w:rsidR="00766BC6" w:rsidRPr="1481ABE2">
        <w:rPr>
          <w:i/>
          <w:iCs/>
          <w:sz w:val="24"/>
          <w:szCs w:val="24"/>
        </w:rPr>
        <w:t>λήθος (ομηρικού οίκου):</w:t>
      </w:r>
      <w:r w:rsidR="0063377C">
        <w:rPr>
          <w:i/>
          <w:iCs/>
          <w:sz w:val="24"/>
          <w:szCs w:val="24"/>
        </w:rPr>
        <w:t xml:space="preserve"> </w:t>
      </w:r>
      <w:r w:rsidR="00766BC6" w:rsidRPr="1481ABE2">
        <w:rPr>
          <w:rStyle w:val="normaltextrun"/>
          <w:rFonts w:cs="Calibri"/>
          <w:sz w:val="24"/>
          <w:szCs w:val="24"/>
        </w:rPr>
        <w:t>Ομηρική εποχή (1100-750 π.Χ.)</w:t>
      </w:r>
      <w:r w:rsidR="00766BC6" w:rsidRPr="1481ABE2">
        <w:rPr>
          <w:sz w:val="24"/>
          <w:szCs w:val="24"/>
        </w:rPr>
        <w:t xml:space="preserve">, Οικονομική, κοινωνική και πολιτική οργάνωση, Η κοινωνία, «[…] </w:t>
      </w:r>
      <w:r w:rsidR="00766BC6" w:rsidRPr="1481ABE2">
        <w:rPr>
          <w:rFonts w:eastAsia="PFTextbook-Regular"/>
          <w:sz w:val="24"/>
          <w:szCs w:val="24"/>
        </w:rPr>
        <w:t xml:space="preserve">Στο πλαίσιο </w:t>
      </w:r>
      <w:r w:rsidR="00766BC6" w:rsidRPr="1481ABE2">
        <w:rPr>
          <w:sz w:val="24"/>
          <w:szCs w:val="24"/>
        </w:rPr>
        <w:t xml:space="preserve">… </w:t>
      </w:r>
      <w:r w:rsidR="00766BC6" w:rsidRPr="1481ABE2">
        <w:rPr>
          <w:rFonts w:eastAsia="PFTextbook-Regular"/>
          <w:sz w:val="24"/>
          <w:szCs w:val="24"/>
        </w:rPr>
        <w:t>με την ονομασία πλήθος</w:t>
      </w:r>
      <w:r w:rsidR="00766BC6" w:rsidRPr="1481ABE2">
        <w:rPr>
          <w:sz w:val="24"/>
          <w:szCs w:val="24"/>
        </w:rPr>
        <w:t xml:space="preserve"> […]».</w:t>
      </w:r>
      <w:bookmarkEnd w:id="0"/>
    </w:p>
    <w:p w:rsidR="00766BC6" w:rsidRPr="00342D5C" w:rsidRDefault="00766BC6" w:rsidP="00766B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</w:rPr>
      </w:pPr>
      <w:bookmarkStart w:id="1" w:name="_Hlk123166207"/>
      <w:r w:rsidRPr="00342D5C">
        <w:rPr>
          <w:rStyle w:val="normaltextrun"/>
          <w:rFonts w:ascii="Calibri" w:hAnsi="Calibri" w:cs="Calibri"/>
          <w:i/>
          <w:iCs/>
        </w:rPr>
        <w:t>νομοδιδάσκαλοι</w:t>
      </w:r>
      <w:r w:rsidRPr="00342D5C">
        <w:rPr>
          <w:rStyle w:val="normaltextrun"/>
          <w:rFonts w:ascii="Calibri" w:hAnsi="Calibri" w:cs="Calibri"/>
          <w:i/>
        </w:rPr>
        <w:t>:</w:t>
      </w:r>
      <w:bookmarkStart w:id="2" w:name="_Hlk123125226"/>
      <w:r w:rsidR="0063377C">
        <w:rPr>
          <w:rStyle w:val="normaltextrun"/>
          <w:rFonts w:ascii="Calibri" w:hAnsi="Calibri" w:cs="Calibri"/>
          <w:i/>
        </w:rPr>
        <w:t xml:space="preserve"> </w:t>
      </w:r>
      <w:r w:rsidRPr="00342D5C">
        <w:rPr>
          <w:rStyle w:val="normaltextrun"/>
          <w:rFonts w:ascii="Calibri" w:hAnsi="Calibri" w:cs="Calibri"/>
        </w:rPr>
        <w:t xml:space="preserve">Η περίοδος της ακμής (27 π.Χ.-193 μ.Χ.), </w:t>
      </w:r>
      <w:bookmarkEnd w:id="2"/>
      <w:r w:rsidRPr="00342D5C">
        <w:rPr>
          <w:rStyle w:val="normaltextrun"/>
          <w:rFonts w:ascii="Calibri" w:hAnsi="Calibri" w:cs="Calibri"/>
        </w:rPr>
        <w:t>Οι διάδοχοι του Αυγούστου (14-193 μ.Χ.), Η διοίκηση και το δίκαιο, «[…] Το ρωμαϊκό …</w:t>
      </w:r>
      <w:r w:rsidR="0063377C">
        <w:rPr>
          <w:rStyle w:val="normaltextrun"/>
          <w:rFonts w:ascii="Calibri" w:hAnsi="Calibri" w:cs="Calibri"/>
        </w:rPr>
        <w:t xml:space="preserve"> </w:t>
      </w:r>
      <w:r w:rsidRPr="00342D5C">
        <w:rPr>
          <w:rStyle w:val="normaltextrun"/>
          <w:rFonts w:ascii="Calibri" w:hAnsi="Calibri" w:cs="Calibri"/>
          <w:color w:val="000000"/>
          <w:shd w:val="clear" w:color="auto" w:fill="FFFFFF"/>
        </w:rPr>
        <w:t>νομοδιδάσκαλοι</w:t>
      </w:r>
      <w:r w:rsidR="00AD52F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342D5C">
        <w:rPr>
          <w:rStyle w:val="normaltextrun"/>
          <w:rFonts w:ascii="Calibri" w:hAnsi="Calibri" w:cs="Calibri"/>
        </w:rPr>
        <w:t>[…]». </w:t>
      </w:r>
      <w:r w:rsidRPr="00342D5C">
        <w:rPr>
          <w:rStyle w:val="eop"/>
          <w:rFonts w:ascii="Calibri" w:hAnsi="Calibri" w:cs="Calibri"/>
        </w:rPr>
        <w:t> </w:t>
      </w:r>
    </w:p>
    <w:bookmarkEnd w:id="1"/>
    <w:p w:rsidR="00894F16" w:rsidRPr="00894F16" w:rsidRDefault="00894F16" w:rsidP="0046311C">
      <w:pPr>
        <w:spacing w:after="0" w:line="360" w:lineRule="auto"/>
        <w:jc w:val="both"/>
        <w:rPr>
          <w:b/>
          <w:sz w:val="24"/>
          <w:szCs w:val="24"/>
        </w:rPr>
      </w:pPr>
    </w:p>
    <w:p w:rsidR="006A3ECE" w:rsidRPr="00FE4596" w:rsidRDefault="006A3ECE">
      <w:pPr>
        <w:rPr>
          <w:sz w:val="24"/>
          <w:szCs w:val="24"/>
        </w:rPr>
      </w:pPr>
    </w:p>
    <w:sectPr w:rsidR="006A3ECE" w:rsidRPr="00FE4596" w:rsidSect="00FE459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Textbook-Regular">
    <w:altName w:val="MS Gothic"/>
    <w:panose1 w:val="00000000000000000000"/>
    <w:charset w:val="80"/>
    <w:family w:val="swiss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04"/>
    <w:rsid w:val="000318CC"/>
    <w:rsid w:val="001443A7"/>
    <w:rsid w:val="00163E05"/>
    <w:rsid w:val="0021365B"/>
    <w:rsid w:val="00281D4B"/>
    <w:rsid w:val="00311CD9"/>
    <w:rsid w:val="00396342"/>
    <w:rsid w:val="00452237"/>
    <w:rsid w:val="0046311C"/>
    <w:rsid w:val="00463DD4"/>
    <w:rsid w:val="004A6F3E"/>
    <w:rsid w:val="004C1FDE"/>
    <w:rsid w:val="004F6F6A"/>
    <w:rsid w:val="00591AA3"/>
    <w:rsid w:val="005B1334"/>
    <w:rsid w:val="005E7884"/>
    <w:rsid w:val="0063377C"/>
    <w:rsid w:val="006A09E7"/>
    <w:rsid w:val="006A3ECE"/>
    <w:rsid w:val="006D0B32"/>
    <w:rsid w:val="00766BC6"/>
    <w:rsid w:val="007A1F4B"/>
    <w:rsid w:val="007F3CD0"/>
    <w:rsid w:val="00894F16"/>
    <w:rsid w:val="008C63CD"/>
    <w:rsid w:val="009C2497"/>
    <w:rsid w:val="00AD52F4"/>
    <w:rsid w:val="00B776EB"/>
    <w:rsid w:val="00C012AB"/>
    <w:rsid w:val="00C92013"/>
    <w:rsid w:val="00CA2F84"/>
    <w:rsid w:val="00E257E7"/>
    <w:rsid w:val="00E641CE"/>
    <w:rsid w:val="00F4661F"/>
    <w:rsid w:val="00F66C04"/>
    <w:rsid w:val="00FC607E"/>
    <w:rsid w:val="00FE4596"/>
    <w:rsid w:val="1481ABE2"/>
    <w:rsid w:val="366F5CDD"/>
    <w:rsid w:val="3F779437"/>
    <w:rsid w:val="4676A6FE"/>
    <w:rsid w:val="50D64093"/>
    <w:rsid w:val="592482FF"/>
    <w:rsid w:val="71E6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9EAC"/>
  <w15:docId w15:val="{B491A2CF-FBB1-4B03-B6DC-44F9BAF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E7"/>
    <w:pPr>
      <w:ind w:left="720"/>
      <w:contextualSpacing/>
    </w:pPr>
  </w:style>
  <w:style w:type="character" w:customStyle="1" w:styleId="normaltextrun">
    <w:name w:val="normaltextrun"/>
    <w:basedOn w:val="a0"/>
    <w:rsid w:val="00766BC6"/>
  </w:style>
  <w:style w:type="character" w:customStyle="1" w:styleId="eop">
    <w:name w:val="eop"/>
    <w:basedOn w:val="a0"/>
    <w:rsid w:val="00766BC6"/>
  </w:style>
  <w:style w:type="paragraph" w:customStyle="1" w:styleId="paragraph">
    <w:name w:val="paragraph"/>
    <w:basedOn w:val="a"/>
    <w:rsid w:val="0076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F87F9-B54C-422D-9A90-808E433B5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07638-AE9A-46E1-95DE-85B14D657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68C4D7-437C-45A4-BF5B-DF230316B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ΚΟΝΤΟΓΕΩΡΓΑΚΟΥ</cp:lastModifiedBy>
  <cp:revision>2</cp:revision>
  <dcterms:created xsi:type="dcterms:W3CDTF">2023-03-18T21:45:00Z</dcterms:created>
  <dcterms:modified xsi:type="dcterms:W3CDTF">2023-03-18T21:45:00Z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