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EF2B" w14:textId="77777777" w:rsidR="003D3D07" w:rsidRPr="003D3D07" w:rsidRDefault="003D3D07" w:rsidP="003D3D07">
      <w:pPr>
        <w:spacing w:line="360" w:lineRule="auto"/>
        <w:jc w:val="both"/>
        <w:rPr>
          <w:b/>
          <w:bCs/>
          <w:sz w:val="24"/>
          <w:szCs w:val="24"/>
        </w:rPr>
      </w:pPr>
      <w:r w:rsidRPr="003D3D07">
        <w:rPr>
          <w:b/>
          <w:bCs/>
          <w:sz w:val="24"/>
          <w:szCs w:val="24"/>
        </w:rPr>
        <w:t>ΑΠΑΝΤΗΣΕΙΣ</w:t>
      </w:r>
    </w:p>
    <w:p w14:paraId="77644782" w14:textId="137D7F81" w:rsidR="00FA45B9" w:rsidRDefault="003D3D07" w:rsidP="006C7808">
      <w:pPr>
        <w:spacing w:line="360" w:lineRule="auto"/>
        <w:jc w:val="both"/>
        <w:rPr>
          <w:bCs/>
          <w:sz w:val="24"/>
          <w:szCs w:val="24"/>
        </w:rPr>
      </w:pPr>
      <w:r w:rsidRPr="003D3D07">
        <w:rPr>
          <w:bCs/>
          <w:sz w:val="24"/>
          <w:szCs w:val="24"/>
        </w:rPr>
        <w:t>Α. α)</w:t>
      </w:r>
      <w:r>
        <w:rPr>
          <w:bCs/>
          <w:sz w:val="24"/>
          <w:szCs w:val="24"/>
        </w:rPr>
        <w:t xml:space="preserve"> </w:t>
      </w:r>
      <w:r w:rsidR="006C7808" w:rsidRPr="006C7808">
        <w:rPr>
          <w:bCs/>
          <w:sz w:val="24"/>
          <w:szCs w:val="24"/>
        </w:rPr>
        <w:t xml:space="preserve">Γιατί όταν είχαν προσφέρει σε αυτόν </w:t>
      </w:r>
      <w:r w:rsidR="00DE4378">
        <w:rPr>
          <w:bCs/>
          <w:sz w:val="24"/>
          <w:szCs w:val="24"/>
        </w:rPr>
        <w:t>(Ε</w:t>
      </w:r>
      <w:r w:rsidR="00581D0A">
        <w:rPr>
          <w:bCs/>
          <w:sz w:val="24"/>
          <w:szCs w:val="24"/>
        </w:rPr>
        <w:t xml:space="preserve">νώ, δηλαδή, του έφεραν) </w:t>
      </w:r>
      <w:r w:rsidR="006C7808" w:rsidRPr="006C7808">
        <w:rPr>
          <w:bCs/>
          <w:sz w:val="24"/>
          <w:szCs w:val="24"/>
        </w:rPr>
        <w:t xml:space="preserve">μεγάλο μέρος χρυσού </w:t>
      </w:r>
      <w:r w:rsidR="009F6EE4" w:rsidRPr="009F6EE4">
        <w:rPr>
          <w:bCs/>
          <w:sz w:val="24"/>
          <w:szCs w:val="24"/>
        </w:rPr>
        <w:t>(</w:t>
      </w:r>
      <w:r w:rsidR="009F6EE4">
        <w:rPr>
          <w:bCs/>
          <w:sz w:val="24"/>
          <w:szCs w:val="24"/>
        </w:rPr>
        <w:t xml:space="preserve">πολύ χρυσάφι) </w:t>
      </w:r>
      <w:r w:rsidR="006C7808" w:rsidRPr="006C7808">
        <w:rPr>
          <w:bCs/>
          <w:sz w:val="24"/>
          <w:szCs w:val="24"/>
        </w:rPr>
        <w:t>σταλμένο από την πολιτεία</w:t>
      </w:r>
      <w:r w:rsidR="00581D0A" w:rsidRPr="00581D0A">
        <w:rPr>
          <w:bCs/>
          <w:sz w:val="24"/>
          <w:szCs w:val="24"/>
        </w:rPr>
        <w:t xml:space="preserve"> (</w:t>
      </w:r>
      <w:r w:rsidR="00581D0A">
        <w:rPr>
          <w:bCs/>
          <w:sz w:val="24"/>
          <w:szCs w:val="24"/>
        </w:rPr>
        <w:t>από μέρους της πολιτείας τους)</w:t>
      </w:r>
      <w:r w:rsidR="006C7808" w:rsidRPr="006C7808">
        <w:rPr>
          <w:bCs/>
          <w:sz w:val="24"/>
          <w:szCs w:val="24"/>
        </w:rPr>
        <w:t>, για να το χρησιμοποιήσει</w:t>
      </w:r>
      <w:r w:rsidR="00DE4378">
        <w:rPr>
          <w:bCs/>
          <w:sz w:val="24"/>
          <w:szCs w:val="24"/>
        </w:rPr>
        <w:t xml:space="preserve"> (για να το κάνει ό,τι θέλει)</w:t>
      </w:r>
      <w:r w:rsidR="006C7808" w:rsidRPr="006C7808">
        <w:rPr>
          <w:bCs/>
          <w:sz w:val="24"/>
          <w:szCs w:val="24"/>
        </w:rPr>
        <w:t xml:space="preserve">, χαλάρωσε με το γέλιο το πρόσωπο του </w:t>
      </w:r>
      <w:r w:rsidR="00DE4378">
        <w:rPr>
          <w:bCs/>
          <w:sz w:val="24"/>
          <w:szCs w:val="24"/>
        </w:rPr>
        <w:t xml:space="preserve">(γέλασε μαλακώνοντας το αυστηρό του πρόσωπο) </w:t>
      </w:r>
      <w:r w:rsidR="006C7808" w:rsidRPr="006C7808">
        <w:rPr>
          <w:bCs/>
          <w:sz w:val="24"/>
          <w:szCs w:val="24"/>
        </w:rPr>
        <w:t>και αμέσως είπε</w:t>
      </w:r>
      <w:r w:rsidR="00DE4378">
        <w:rPr>
          <w:bCs/>
          <w:sz w:val="24"/>
          <w:szCs w:val="24"/>
        </w:rPr>
        <w:t xml:space="preserve"> (απάντησε)</w:t>
      </w:r>
      <w:r w:rsidR="006C7808" w:rsidRPr="006C7808">
        <w:rPr>
          <w:bCs/>
          <w:sz w:val="24"/>
          <w:szCs w:val="24"/>
        </w:rPr>
        <w:t>: «Πρεσβευτές</w:t>
      </w:r>
      <w:r w:rsidR="00DE4378">
        <w:rPr>
          <w:bCs/>
          <w:sz w:val="24"/>
          <w:szCs w:val="24"/>
        </w:rPr>
        <w:t xml:space="preserve"> (Μέλη)</w:t>
      </w:r>
      <w:r w:rsidR="006C7808" w:rsidRPr="006C7808">
        <w:rPr>
          <w:bCs/>
          <w:sz w:val="24"/>
          <w:szCs w:val="24"/>
        </w:rPr>
        <w:t xml:space="preserve"> της ανώφελης</w:t>
      </w:r>
      <w:r w:rsidR="00DE4378">
        <w:rPr>
          <w:bCs/>
          <w:sz w:val="24"/>
          <w:szCs w:val="24"/>
        </w:rPr>
        <w:t xml:space="preserve"> (περιττής)</w:t>
      </w:r>
      <w:r w:rsidR="006C7808" w:rsidRPr="006C7808">
        <w:rPr>
          <w:bCs/>
          <w:sz w:val="24"/>
          <w:szCs w:val="24"/>
        </w:rPr>
        <w:t xml:space="preserve">, για να μην πω ανόητης, πρεσβείας, πείτε στους Σαμνίτες πως ο Μάνιος </w:t>
      </w:r>
      <w:proofErr w:type="spellStart"/>
      <w:r w:rsidR="006C7808" w:rsidRPr="006C7808">
        <w:rPr>
          <w:bCs/>
          <w:sz w:val="24"/>
          <w:szCs w:val="24"/>
        </w:rPr>
        <w:t>Κούριος</w:t>
      </w:r>
      <w:proofErr w:type="spellEnd"/>
      <w:r w:rsidR="006C7808" w:rsidRPr="006C7808">
        <w:rPr>
          <w:bCs/>
          <w:sz w:val="24"/>
          <w:szCs w:val="24"/>
        </w:rPr>
        <w:t xml:space="preserve"> προτιμάει να εξουσιάζει τους πλούσιους παρά να γίνει ο ίδιος πλούσιος·</w:t>
      </w:r>
    </w:p>
    <w:p w14:paraId="46A0E19F" w14:textId="7EC8DA3D" w:rsidR="006C7808" w:rsidRDefault="006C7808" w:rsidP="006C780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β)  </w:t>
      </w:r>
      <w:r w:rsidR="005E3B36">
        <w:rPr>
          <w:bCs/>
          <w:sz w:val="24"/>
          <w:szCs w:val="24"/>
        </w:rPr>
        <w:t>Ε</w:t>
      </w:r>
      <w:r w:rsidR="00124B67" w:rsidRPr="00124B67">
        <w:rPr>
          <w:bCs/>
          <w:sz w:val="24"/>
          <w:szCs w:val="24"/>
        </w:rPr>
        <w:t xml:space="preserve">νεργώντας κάτω από την επιρροή αυτών πολλοί, όχι μόνο φαύλοι </w:t>
      </w:r>
      <w:r w:rsidR="005E3B36">
        <w:rPr>
          <w:bCs/>
          <w:sz w:val="24"/>
          <w:szCs w:val="24"/>
        </w:rPr>
        <w:t xml:space="preserve">(αχρείοι) </w:t>
      </w:r>
      <w:r w:rsidR="00124B67" w:rsidRPr="00124B67">
        <w:rPr>
          <w:bCs/>
          <w:sz w:val="24"/>
          <w:szCs w:val="24"/>
        </w:rPr>
        <w:t>αλλά και άπειροι, αν τον είχα τιμωρήσει, θα έλεγαν ότι έγινε αυτό</w:t>
      </w:r>
      <w:r w:rsidR="005E3B36">
        <w:rPr>
          <w:bCs/>
          <w:sz w:val="24"/>
          <w:szCs w:val="24"/>
        </w:rPr>
        <w:t xml:space="preserve"> (ενέργησα)</w:t>
      </w:r>
      <w:r w:rsidR="00124B67" w:rsidRPr="00124B67">
        <w:rPr>
          <w:bCs/>
          <w:sz w:val="24"/>
          <w:szCs w:val="24"/>
        </w:rPr>
        <w:t xml:space="preserve"> σκληρά και τυραννικά. Τώρα καταλαβαίνω πως, αν αυτός φτάσει στο στρατόπεδο του </w:t>
      </w:r>
      <w:proofErr w:type="spellStart"/>
      <w:r w:rsidR="00124B67" w:rsidRPr="00124B67">
        <w:rPr>
          <w:bCs/>
          <w:sz w:val="24"/>
          <w:szCs w:val="24"/>
        </w:rPr>
        <w:t>Μανλίου</w:t>
      </w:r>
      <w:proofErr w:type="spellEnd"/>
      <w:r w:rsidR="00124B67" w:rsidRPr="00124B67">
        <w:rPr>
          <w:bCs/>
          <w:sz w:val="24"/>
          <w:szCs w:val="24"/>
        </w:rPr>
        <w:t xml:space="preserve">, όπου κατευθύνεται, κανένας δεν θα είναι </w:t>
      </w:r>
      <w:r w:rsidR="005E3B36">
        <w:rPr>
          <w:bCs/>
          <w:sz w:val="24"/>
          <w:szCs w:val="24"/>
        </w:rPr>
        <w:t xml:space="preserve">(δεν θα υπάρξει κανείς) </w:t>
      </w:r>
      <w:r w:rsidR="00124B67" w:rsidRPr="00124B67">
        <w:rPr>
          <w:bCs/>
          <w:sz w:val="24"/>
          <w:szCs w:val="24"/>
        </w:rPr>
        <w:t xml:space="preserve">τόσο ανόητος, που να μη βλέπει ότι έγινε συνωμοσία, κανένας τόσο φαύλος, που να μην </w:t>
      </w:r>
      <w:r w:rsidR="005E3B36">
        <w:rPr>
          <w:bCs/>
          <w:sz w:val="24"/>
          <w:szCs w:val="24"/>
        </w:rPr>
        <w:t xml:space="preserve">(το) </w:t>
      </w:r>
      <w:r w:rsidR="00124B67" w:rsidRPr="00124B67">
        <w:rPr>
          <w:bCs/>
          <w:sz w:val="24"/>
          <w:szCs w:val="24"/>
        </w:rPr>
        <w:t>ομολογεί.</w:t>
      </w:r>
    </w:p>
    <w:p w14:paraId="0DB06189" w14:textId="7BBD595C" w:rsidR="0064287A" w:rsidRDefault="003004B6" w:rsidP="006C7808">
      <w:pPr>
        <w:spacing w:line="360" w:lineRule="auto"/>
        <w:jc w:val="both"/>
        <w:rPr>
          <w:sz w:val="24"/>
          <w:szCs w:val="24"/>
        </w:rPr>
      </w:pPr>
      <w:r w:rsidRPr="003004B6">
        <w:rPr>
          <w:sz w:val="24"/>
          <w:szCs w:val="24"/>
        </w:rPr>
        <w:t>Γ.1.α.</w:t>
      </w:r>
      <w:r w:rsidR="00202D3B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211B8" w:rsidRPr="00F64168" w14:paraId="3D2476C6" w14:textId="77777777" w:rsidTr="0010355B">
        <w:tc>
          <w:tcPr>
            <w:tcW w:w="1812" w:type="dxa"/>
          </w:tcPr>
          <w:p w14:paraId="23E6F135" w14:textId="77777777" w:rsidR="004211B8" w:rsidRPr="006D01AC" w:rsidRDefault="004211B8" w:rsidP="001035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D01AC">
              <w:rPr>
                <w:b/>
                <w:bCs/>
                <w:sz w:val="24"/>
                <w:szCs w:val="24"/>
                <w:u w:val="single"/>
                <w:lang w:val="en-US"/>
              </w:rPr>
              <w:t>1</w:t>
            </w:r>
            <w:r w:rsidRPr="00F6416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6D01AC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F64168">
              <w:rPr>
                <w:b/>
                <w:bCs/>
                <w:sz w:val="24"/>
                <w:szCs w:val="24"/>
                <w:u w:val="single"/>
              </w:rPr>
              <w:t>κλίση</w:t>
            </w:r>
          </w:p>
          <w:p w14:paraId="6DC0419D" w14:textId="1C15E7E1" w:rsidR="004211B8" w:rsidRPr="006D01AC" w:rsidRDefault="0010150B" w:rsidP="0010150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D01AC">
              <w:rPr>
                <w:bCs/>
                <w:sz w:val="24"/>
                <w:szCs w:val="24"/>
                <w:lang w:val="en-US"/>
              </w:rPr>
              <w:t>sententi</w:t>
            </w:r>
            <w:r w:rsidR="006D01AC">
              <w:rPr>
                <w:bCs/>
                <w:sz w:val="24"/>
                <w:szCs w:val="24"/>
                <w:lang w:val="en-US"/>
              </w:rPr>
              <w:t>ā</w:t>
            </w:r>
            <w:proofErr w:type="spellEnd"/>
          </w:p>
          <w:p w14:paraId="03A20931" w14:textId="77777777" w:rsidR="004211B8" w:rsidRPr="006D01AC" w:rsidRDefault="004211B8" w:rsidP="0010355B">
            <w:pPr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12" w:type="dxa"/>
          </w:tcPr>
          <w:p w14:paraId="07816435" w14:textId="77777777" w:rsidR="004211B8" w:rsidRDefault="004211B8" w:rsidP="001035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4168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F6416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F6416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  <w:p w14:paraId="30AC266C" w14:textId="4154B5B3" w:rsidR="007124AA" w:rsidRPr="00511755" w:rsidRDefault="00511755" w:rsidP="001035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a</w:t>
            </w:r>
            <w:r w:rsidR="007124AA">
              <w:rPr>
                <w:bCs/>
                <w:sz w:val="24"/>
                <w:szCs w:val="24"/>
                <w:lang w:val="en-US"/>
              </w:rPr>
              <w:t>urorum</w:t>
            </w:r>
            <w:proofErr w:type="spellEnd"/>
            <w:r w:rsidRPr="00511755">
              <w:rPr>
                <w:bCs/>
                <w:sz w:val="24"/>
                <w:szCs w:val="24"/>
              </w:rPr>
              <w:t xml:space="preserve"> (έχει πληθυντικό όταν σημαίνει αντικείμενο από χρυσ</w:t>
            </w:r>
            <w:bookmarkStart w:id="0" w:name="_GoBack"/>
            <w:bookmarkEnd w:id="0"/>
            <w:r w:rsidRPr="00511755">
              <w:rPr>
                <w:bCs/>
                <w:sz w:val="24"/>
                <w:szCs w:val="24"/>
              </w:rPr>
              <w:t>ό)</w:t>
            </w:r>
          </w:p>
          <w:p w14:paraId="7A4758AA" w14:textId="3320DC2F" w:rsidR="00A83517" w:rsidRPr="00511755" w:rsidRDefault="00A83517" w:rsidP="00A8351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83517">
              <w:rPr>
                <w:bCs/>
                <w:sz w:val="24"/>
                <w:szCs w:val="24"/>
                <w:lang w:val="en-US"/>
              </w:rPr>
              <w:t>minister</w:t>
            </w:r>
          </w:p>
        </w:tc>
        <w:tc>
          <w:tcPr>
            <w:tcW w:w="1812" w:type="dxa"/>
          </w:tcPr>
          <w:p w14:paraId="4CF1A45B" w14:textId="77777777" w:rsidR="004211B8" w:rsidRDefault="004211B8" w:rsidP="001035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4168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F6416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F6416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  <w:p w14:paraId="150C32DF" w14:textId="33DBACE2" w:rsidR="007124AA" w:rsidRDefault="00E66915" w:rsidP="0010355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</w:t>
            </w:r>
            <w:r w:rsidR="007124AA">
              <w:rPr>
                <w:bCs/>
                <w:sz w:val="24"/>
                <w:szCs w:val="24"/>
                <w:lang w:val="en-US"/>
              </w:rPr>
              <w:t>ondera</w:t>
            </w:r>
            <w:proofErr w:type="spellEnd"/>
          </w:p>
          <w:p w14:paraId="1E2176FC" w14:textId="5A2CD639" w:rsidR="00E66915" w:rsidRPr="007124AA" w:rsidRDefault="00E66915" w:rsidP="00E66915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coniurationes</w:t>
            </w:r>
            <w:proofErr w:type="spellEnd"/>
          </w:p>
        </w:tc>
        <w:tc>
          <w:tcPr>
            <w:tcW w:w="1812" w:type="dxa"/>
          </w:tcPr>
          <w:p w14:paraId="5D5A8A90" w14:textId="77777777" w:rsidR="004211B8" w:rsidRDefault="004211B8" w:rsidP="001035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4168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F6416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F6416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  <w:p w14:paraId="04DE5387" w14:textId="75829133" w:rsidR="007F38A9" w:rsidRPr="007F38A9" w:rsidRDefault="007F38A9" w:rsidP="0010355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vultus</w:t>
            </w:r>
            <w:proofErr w:type="spellEnd"/>
          </w:p>
        </w:tc>
        <w:tc>
          <w:tcPr>
            <w:tcW w:w="1812" w:type="dxa"/>
          </w:tcPr>
          <w:p w14:paraId="5E9B6D2E" w14:textId="77777777" w:rsidR="004211B8" w:rsidRDefault="004211B8" w:rsidP="001035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4168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F6416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F6416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  <w:p w14:paraId="60371B70" w14:textId="6A7AF939" w:rsidR="00F954CF" w:rsidRPr="00F954CF" w:rsidRDefault="00F954CF" w:rsidP="001035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954CF">
              <w:rPr>
                <w:bCs/>
                <w:sz w:val="24"/>
                <w:szCs w:val="24"/>
              </w:rPr>
              <w:t>spes</w:t>
            </w:r>
          </w:p>
        </w:tc>
      </w:tr>
    </w:tbl>
    <w:p w14:paraId="3DF95C0B" w14:textId="77777777" w:rsidR="00193C1E" w:rsidRDefault="00193C1E" w:rsidP="006C7808">
      <w:pPr>
        <w:spacing w:line="360" w:lineRule="auto"/>
        <w:jc w:val="both"/>
        <w:rPr>
          <w:sz w:val="24"/>
          <w:szCs w:val="24"/>
        </w:rPr>
      </w:pPr>
    </w:p>
    <w:p w14:paraId="0D5BFD4D" w14:textId="114D675D" w:rsidR="004211B8" w:rsidRDefault="001C782F" w:rsidP="006C7808">
      <w:pPr>
        <w:spacing w:line="360" w:lineRule="auto"/>
        <w:jc w:val="both"/>
        <w:rPr>
          <w:sz w:val="24"/>
          <w:szCs w:val="24"/>
          <w:lang w:val="en-US"/>
        </w:rPr>
      </w:pPr>
      <w:r w:rsidRPr="001C782F">
        <w:rPr>
          <w:sz w:val="24"/>
          <w:szCs w:val="24"/>
        </w:rPr>
        <w:t>Γ.1.β.</w:t>
      </w:r>
      <w:r>
        <w:rPr>
          <w:sz w:val="24"/>
          <w:szCs w:val="24"/>
          <w:lang w:val="en-US"/>
        </w:rPr>
        <w:t xml:space="preserve"> </w:t>
      </w:r>
    </w:p>
    <w:p w14:paraId="6BFFBC90" w14:textId="5226AB4E" w:rsidR="008021A3" w:rsidRPr="008021A3" w:rsidRDefault="008021A3" w:rsidP="008021A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021A3">
        <w:rPr>
          <w:sz w:val="24"/>
          <w:szCs w:val="24"/>
          <w:lang w:val="en-US"/>
        </w:rPr>
        <w:t>eius</w:t>
      </w:r>
      <w:proofErr w:type="spellEnd"/>
      <w:proofErr w:type="gramEnd"/>
      <w:r w:rsidRPr="008021A3">
        <w:rPr>
          <w:sz w:val="24"/>
          <w:szCs w:val="24"/>
        </w:rPr>
        <w:t xml:space="preserve">: την ίδια πτώση στο ίδιο γένος στον άλλον αριθμό </w:t>
      </w:r>
      <w:r w:rsidRPr="008021A3">
        <w:rPr>
          <w:sz w:val="24"/>
          <w:szCs w:val="24"/>
          <w:lang w:val="en-US"/>
        </w:rPr>
        <w:sym w:font="Wingdings" w:char="F0E8"/>
      </w:r>
      <w:r w:rsidRPr="008021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eorum</w:t>
      </w:r>
      <w:proofErr w:type="spellEnd"/>
    </w:p>
    <w:p w14:paraId="4CF1CBC2" w14:textId="61C21102" w:rsidR="008021A3" w:rsidRPr="00354B70" w:rsidRDefault="008021A3" w:rsidP="008021A3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8021A3">
        <w:rPr>
          <w:sz w:val="24"/>
          <w:szCs w:val="24"/>
          <w:lang w:val="en-US"/>
        </w:rPr>
        <w:t>magnum</w:t>
      </w:r>
      <w:proofErr w:type="gramEnd"/>
      <w:r w:rsidRPr="008021A3">
        <w:rPr>
          <w:sz w:val="24"/>
          <w:szCs w:val="24"/>
        </w:rPr>
        <w:t xml:space="preserve">: την ίδια πτώση, γένος και αριθμό στον συγκριτικό βαθμό </w:t>
      </w:r>
      <w:r w:rsidRPr="008021A3">
        <w:rPr>
          <w:sz w:val="24"/>
          <w:szCs w:val="24"/>
          <w:lang w:val="en-US"/>
        </w:rPr>
        <w:sym w:font="Wingdings" w:char="F0E8"/>
      </w:r>
      <w:r w:rsidRPr="008021A3"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r w:rsidRPr="008021A3">
        <w:rPr>
          <w:sz w:val="24"/>
          <w:szCs w:val="24"/>
          <w:lang w:val="en-US"/>
        </w:rPr>
        <w:t>us</w:t>
      </w:r>
      <w:proofErr w:type="spellEnd"/>
    </w:p>
    <w:p w14:paraId="7322BD98" w14:textId="47DF7DC1" w:rsidR="008021A3" w:rsidRPr="00C15832" w:rsidRDefault="008021A3" w:rsidP="008021A3">
      <w:pPr>
        <w:spacing w:line="360" w:lineRule="auto"/>
        <w:jc w:val="both"/>
        <w:rPr>
          <w:sz w:val="24"/>
          <w:szCs w:val="24"/>
        </w:rPr>
      </w:pPr>
      <w:proofErr w:type="gramStart"/>
      <w:r w:rsidRPr="008021A3">
        <w:rPr>
          <w:sz w:val="24"/>
          <w:szCs w:val="24"/>
          <w:lang w:val="en-US"/>
        </w:rPr>
        <w:t>ipsum</w:t>
      </w:r>
      <w:proofErr w:type="gramEnd"/>
      <w:r w:rsidRPr="008021A3">
        <w:rPr>
          <w:sz w:val="24"/>
          <w:szCs w:val="24"/>
        </w:rPr>
        <w:t>: την γενική του ενικού αριθμού στο ίδιο γένος</w:t>
      </w:r>
      <w:r w:rsidR="00C15832" w:rsidRPr="00C15832">
        <w:rPr>
          <w:sz w:val="24"/>
          <w:szCs w:val="24"/>
        </w:rPr>
        <w:t xml:space="preserve"> </w:t>
      </w:r>
      <w:r w:rsidR="00C15832" w:rsidRPr="00C15832">
        <w:rPr>
          <w:sz w:val="24"/>
          <w:szCs w:val="24"/>
          <w:lang w:val="en-US"/>
        </w:rPr>
        <w:sym w:font="Wingdings" w:char="F0E8"/>
      </w:r>
      <w:r w:rsidR="00C15832" w:rsidRPr="00C15832">
        <w:rPr>
          <w:sz w:val="24"/>
          <w:szCs w:val="24"/>
        </w:rPr>
        <w:t xml:space="preserve"> </w:t>
      </w:r>
      <w:proofErr w:type="spellStart"/>
      <w:r w:rsidR="00C15832">
        <w:rPr>
          <w:sz w:val="24"/>
          <w:szCs w:val="24"/>
          <w:lang w:val="en-US"/>
        </w:rPr>
        <w:t>ipsius</w:t>
      </w:r>
      <w:proofErr w:type="spellEnd"/>
    </w:p>
    <w:p w14:paraId="16D0748C" w14:textId="3B00E92C" w:rsidR="008021A3" w:rsidRPr="00C32A95" w:rsidRDefault="00D31ECF" w:rsidP="008021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legatiōnis</w:t>
      </w:r>
      <w:proofErr w:type="spellEnd"/>
      <w:r w:rsidR="008021A3" w:rsidRPr="008021A3">
        <w:rPr>
          <w:sz w:val="24"/>
          <w:szCs w:val="24"/>
        </w:rPr>
        <w:t>: την ονομαστική του ενικού αριθμού</w:t>
      </w:r>
      <w:r w:rsidR="00C15832" w:rsidRPr="00C15832">
        <w:rPr>
          <w:sz w:val="24"/>
          <w:szCs w:val="24"/>
        </w:rPr>
        <w:t xml:space="preserve"> </w:t>
      </w:r>
      <w:r w:rsidR="00C32A95" w:rsidRPr="00C32A95">
        <w:rPr>
          <w:sz w:val="24"/>
          <w:szCs w:val="24"/>
          <w:lang w:val="en-US"/>
        </w:rPr>
        <w:sym w:font="Wingdings" w:char="F0E8"/>
      </w:r>
      <w:r w:rsidR="00C32A95" w:rsidRPr="00C32A95">
        <w:rPr>
          <w:sz w:val="24"/>
          <w:szCs w:val="24"/>
        </w:rPr>
        <w:t xml:space="preserve"> </w:t>
      </w:r>
      <w:proofErr w:type="spellStart"/>
      <w:r w:rsidR="00C32A95">
        <w:rPr>
          <w:sz w:val="24"/>
          <w:szCs w:val="24"/>
          <w:lang w:val="en-US"/>
        </w:rPr>
        <w:t>legatio</w:t>
      </w:r>
      <w:proofErr w:type="spellEnd"/>
    </w:p>
    <w:p w14:paraId="5613C9F1" w14:textId="7EA27805" w:rsidR="008021A3" w:rsidRPr="00C32A95" w:rsidRDefault="008021A3" w:rsidP="008021A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021A3">
        <w:rPr>
          <w:sz w:val="24"/>
          <w:szCs w:val="24"/>
          <w:lang w:val="en-US"/>
        </w:rPr>
        <w:lastRenderedPageBreak/>
        <w:t>mollibus</w:t>
      </w:r>
      <w:proofErr w:type="spellEnd"/>
      <w:proofErr w:type="gramEnd"/>
      <w:r w:rsidRPr="008021A3">
        <w:rPr>
          <w:sz w:val="24"/>
          <w:szCs w:val="24"/>
        </w:rPr>
        <w:t>: τον συγκριτικό και υπερθετικό βαθμό του επιρρήματος</w:t>
      </w:r>
      <w:r w:rsidR="00C32A95" w:rsidRPr="00C32A95">
        <w:rPr>
          <w:sz w:val="24"/>
          <w:szCs w:val="24"/>
        </w:rPr>
        <w:t xml:space="preserve"> </w:t>
      </w:r>
      <w:r w:rsidR="00C32A95" w:rsidRPr="00C32A95">
        <w:rPr>
          <w:sz w:val="24"/>
          <w:szCs w:val="24"/>
          <w:lang w:val="en-US"/>
        </w:rPr>
        <w:sym w:font="Wingdings" w:char="F0E8"/>
      </w:r>
      <w:r w:rsidR="00C32A95" w:rsidRPr="00C32A95">
        <w:rPr>
          <w:sz w:val="24"/>
          <w:szCs w:val="24"/>
        </w:rPr>
        <w:t xml:space="preserve"> </w:t>
      </w:r>
      <w:proofErr w:type="spellStart"/>
      <w:r w:rsidR="009909CF">
        <w:rPr>
          <w:sz w:val="24"/>
          <w:szCs w:val="24"/>
        </w:rPr>
        <w:t>moll</w:t>
      </w:r>
      <w:r w:rsidR="009909CF" w:rsidRPr="009909CF">
        <w:rPr>
          <w:sz w:val="24"/>
          <w:szCs w:val="24"/>
        </w:rPr>
        <w:t>ius</w:t>
      </w:r>
      <w:proofErr w:type="spellEnd"/>
      <w:r w:rsidR="009909CF" w:rsidRPr="009909CF">
        <w:rPr>
          <w:sz w:val="24"/>
          <w:szCs w:val="24"/>
        </w:rPr>
        <w:t xml:space="preserve">, </w:t>
      </w:r>
      <w:proofErr w:type="spellStart"/>
      <w:r w:rsidR="009909CF">
        <w:rPr>
          <w:sz w:val="24"/>
          <w:szCs w:val="24"/>
        </w:rPr>
        <w:t>mollissime</w:t>
      </w:r>
      <w:proofErr w:type="spellEnd"/>
    </w:p>
    <w:p w14:paraId="1801DCF5" w14:textId="4BE0D643" w:rsidR="00193C1E" w:rsidRPr="00BD463C" w:rsidRDefault="008021A3" w:rsidP="008021A3">
      <w:pPr>
        <w:spacing w:line="360" w:lineRule="auto"/>
        <w:jc w:val="both"/>
        <w:rPr>
          <w:sz w:val="24"/>
          <w:szCs w:val="24"/>
        </w:rPr>
      </w:pPr>
      <w:proofErr w:type="gramStart"/>
      <w:r w:rsidRPr="008021A3">
        <w:rPr>
          <w:sz w:val="24"/>
          <w:szCs w:val="24"/>
          <w:lang w:val="en-US"/>
        </w:rPr>
        <w:t>quorum</w:t>
      </w:r>
      <w:proofErr w:type="gramEnd"/>
      <w:r w:rsidRPr="008021A3">
        <w:rPr>
          <w:sz w:val="24"/>
          <w:szCs w:val="24"/>
        </w:rPr>
        <w:t>: την αιτιατική του πληθυντικού αριθμού στο ίδιο γένος</w:t>
      </w:r>
      <w:r w:rsidR="009909CF" w:rsidRPr="009909CF">
        <w:rPr>
          <w:sz w:val="24"/>
          <w:szCs w:val="24"/>
        </w:rPr>
        <w:t xml:space="preserve"> </w:t>
      </w:r>
      <w:r w:rsidR="009909CF" w:rsidRPr="009909CF">
        <w:rPr>
          <w:sz w:val="24"/>
          <w:szCs w:val="24"/>
          <w:lang w:val="en-US"/>
        </w:rPr>
        <w:sym w:font="Wingdings" w:char="F0E8"/>
      </w:r>
      <w:r w:rsidR="009909CF" w:rsidRPr="009909CF">
        <w:rPr>
          <w:sz w:val="24"/>
          <w:szCs w:val="24"/>
        </w:rPr>
        <w:t xml:space="preserve"> </w:t>
      </w:r>
      <w:r w:rsidR="00BD463C">
        <w:rPr>
          <w:sz w:val="24"/>
          <w:szCs w:val="24"/>
          <w:lang w:val="en-US"/>
        </w:rPr>
        <w:t>quos</w:t>
      </w:r>
    </w:p>
    <w:p w14:paraId="1C10CEF9" w14:textId="66C18314" w:rsidR="00BD463C" w:rsidRDefault="00BD463C" w:rsidP="008021A3">
      <w:pPr>
        <w:spacing w:line="360" w:lineRule="auto"/>
        <w:jc w:val="both"/>
        <w:rPr>
          <w:sz w:val="24"/>
          <w:szCs w:val="24"/>
        </w:rPr>
      </w:pPr>
      <w:r w:rsidRPr="00BD463C">
        <w:rPr>
          <w:sz w:val="24"/>
          <w:szCs w:val="24"/>
        </w:rPr>
        <w:t>Γ.2.α.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BD463C" w:rsidRPr="00BD463C" w14:paraId="2C9464E9" w14:textId="77777777" w:rsidTr="00306E1A">
        <w:tc>
          <w:tcPr>
            <w:tcW w:w="7650" w:type="dxa"/>
          </w:tcPr>
          <w:p w14:paraId="278BD26E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A148247" w14:textId="77777777" w:rsidR="00BD463C" w:rsidRPr="00BD463C" w:rsidRDefault="00BD463C" w:rsidP="00BD463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463C">
              <w:rPr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701" w:type="dxa"/>
          </w:tcPr>
          <w:p w14:paraId="3FD6C019" w14:textId="77777777" w:rsidR="00BD463C" w:rsidRPr="00BD463C" w:rsidRDefault="00BD463C" w:rsidP="00BD463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463C">
              <w:rPr>
                <w:b/>
                <w:bCs/>
                <w:sz w:val="24"/>
                <w:szCs w:val="24"/>
              </w:rPr>
              <w:t>Λ</w:t>
            </w:r>
          </w:p>
        </w:tc>
      </w:tr>
      <w:tr w:rsidR="00BD463C" w:rsidRPr="00BD463C" w14:paraId="0D3E766A" w14:textId="77777777" w:rsidTr="00306E1A">
        <w:tc>
          <w:tcPr>
            <w:tcW w:w="7650" w:type="dxa"/>
          </w:tcPr>
          <w:p w14:paraId="53F012B7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contempsit</w:t>
            </w:r>
            <w:proofErr w:type="spellEnd"/>
            <w:r w:rsidRPr="00BD463C">
              <w:rPr>
                <w:bCs/>
                <w:sz w:val="24"/>
                <w:szCs w:val="24"/>
              </w:rPr>
              <w:t>: γ΄ ενικό οριστικής ενεργητικού παρακειμένου</w:t>
            </w:r>
          </w:p>
        </w:tc>
        <w:tc>
          <w:tcPr>
            <w:tcW w:w="709" w:type="dxa"/>
          </w:tcPr>
          <w:p w14:paraId="3C0AC8AD" w14:textId="77777777" w:rsidR="00F9743E" w:rsidRPr="00BD463C" w:rsidRDefault="00627FB2" w:rsidP="00BD463C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04C178A8" w14:textId="77777777" w:rsidR="00BD463C" w:rsidRPr="00BD463C" w:rsidRDefault="00BD463C" w:rsidP="00BD463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463C" w:rsidRPr="00BD463C" w14:paraId="5A79707F" w14:textId="77777777" w:rsidTr="00306E1A">
        <w:tc>
          <w:tcPr>
            <w:tcW w:w="7650" w:type="dxa"/>
          </w:tcPr>
          <w:p w14:paraId="30516885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missum</w:t>
            </w:r>
            <w:proofErr w:type="spellEnd"/>
            <w:r w:rsidRPr="00BD463C">
              <w:rPr>
                <w:bCs/>
                <w:sz w:val="24"/>
                <w:szCs w:val="24"/>
              </w:rPr>
              <w:t>: ονομαστική ενικού, ουδετέρου γένους της μετοχής του παθητικού παρακειμένου</w:t>
            </w:r>
          </w:p>
        </w:tc>
        <w:tc>
          <w:tcPr>
            <w:tcW w:w="709" w:type="dxa"/>
          </w:tcPr>
          <w:p w14:paraId="3E239002" w14:textId="77777777" w:rsidR="00BD463C" w:rsidRPr="00BD463C" w:rsidRDefault="00BD463C" w:rsidP="00BD463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75586075" w14:textId="77777777" w:rsidR="00F9743E" w:rsidRPr="00BD463C" w:rsidRDefault="00627FB2" w:rsidP="00BD463C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463C" w:rsidRPr="00BD463C" w14:paraId="745D2BDC" w14:textId="77777777" w:rsidTr="00306E1A">
        <w:tc>
          <w:tcPr>
            <w:tcW w:w="7650" w:type="dxa"/>
          </w:tcPr>
          <w:p w14:paraId="7FDDAC0C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malle</w:t>
            </w:r>
            <w:proofErr w:type="spellEnd"/>
            <w:r w:rsidRPr="00BD463C">
              <w:rPr>
                <w:bCs/>
                <w:sz w:val="24"/>
                <w:szCs w:val="24"/>
              </w:rPr>
              <w:t>: απαρέμφατο μέλλοντα</w:t>
            </w:r>
          </w:p>
        </w:tc>
        <w:tc>
          <w:tcPr>
            <w:tcW w:w="709" w:type="dxa"/>
          </w:tcPr>
          <w:p w14:paraId="761E487C" w14:textId="77777777" w:rsidR="00BD463C" w:rsidRPr="00BD463C" w:rsidRDefault="00BD463C" w:rsidP="00BD46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02CFAE45" w14:textId="77777777" w:rsidR="00F9743E" w:rsidRPr="00BD463C" w:rsidRDefault="00627FB2" w:rsidP="00BD463C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463C" w:rsidRPr="00BD463C" w14:paraId="0B9D21AA" w14:textId="77777777" w:rsidTr="00306E1A">
        <w:tc>
          <w:tcPr>
            <w:tcW w:w="7650" w:type="dxa"/>
          </w:tcPr>
          <w:p w14:paraId="356889DD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corrumpi</w:t>
            </w:r>
            <w:proofErr w:type="spellEnd"/>
            <w:r w:rsidRPr="00BD463C">
              <w:rPr>
                <w:bCs/>
                <w:sz w:val="24"/>
                <w:szCs w:val="24"/>
              </w:rPr>
              <w:t>: απαρέμφατο παθητικού ενεστώτα</w:t>
            </w:r>
          </w:p>
        </w:tc>
        <w:tc>
          <w:tcPr>
            <w:tcW w:w="709" w:type="dxa"/>
          </w:tcPr>
          <w:p w14:paraId="067DC645" w14:textId="77777777" w:rsidR="00F9743E" w:rsidRPr="00BD463C" w:rsidRDefault="00627FB2" w:rsidP="00BD463C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222BF685" w14:textId="77777777" w:rsidR="00BD463C" w:rsidRPr="00BD463C" w:rsidRDefault="00BD463C" w:rsidP="00BD46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463C" w:rsidRPr="00BD463C" w14:paraId="61481336" w14:textId="77777777" w:rsidTr="00306E1A">
        <w:tc>
          <w:tcPr>
            <w:tcW w:w="7650" w:type="dxa"/>
          </w:tcPr>
          <w:p w14:paraId="262125F7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credendo</w:t>
            </w:r>
            <w:proofErr w:type="spellEnd"/>
            <w:r w:rsidRPr="00BD463C">
              <w:rPr>
                <w:bCs/>
                <w:sz w:val="24"/>
                <w:szCs w:val="24"/>
              </w:rPr>
              <w:t>: αφαιρετική γερουνδιακού</w:t>
            </w:r>
          </w:p>
        </w:tc>
        <w:tc>
          <w:tcPr>
            <w:tcW w:w="709" w:type="dxa"/>
          </w:tcPr>
          <w:p w14:paraId="60BA38D7" w14:textId="77777777" w:rsidR="00BD463C" w:rsidRPr="00BD463C" w:rsidRDefault="00BD463C" w:rsidP="00BD463C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63236E37" w14:textId="77777777" w:rsidR="00BD463C" w:rsidRPr="00BD463C" w:rsidRDefault="00BD463C" w:rsidP="00BD463C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463C" w:rsidRPr="00BD463C" w14:paraId="3A33A7B6" w14:textId="77777777" w:rsidTr="00306E1A">
        <w:tc>
          <w:tcPr>
            <w:tcW w:w="7650" w:type="dxa"/>
          </w:tcPr>
          <w:p w14:paraId="2515F9A7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confirmaverunt</w:t>
            </w:r>
            <w:proofErr w:type="spellEnd"/>
            <w:r w:rsidRPr="00BD463C">
              <w:rPr>
                <w:bCs/>
                <w:sz w:val="24"/>
                <w:szCs w:val="24"/>
              </w:rPr>
              <w:t>: γ΄ πληθυντικό οριστικής ενεργητικού συντελεσμένου μέλλοντα</w:t>
            </w:r>
          </w:p>
        </w:tc>
        <w:tc>
          <w:tcPr>
            <w:tcW w:w="709" w:type="dxa"/>
          </w:tcPr>
          <w:p w14:paraId="571738E2" w14:textId="77777777" w:rsidR="00BD463C" w:rsidRPr="00BD463C" w:rsidRDefault="00BD463C" w:rsidP="00BD46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30EE1F4D" w14:textId="77777777" w:rsidR="00BD463C" w:rsidRPr="00BF4D96" w:rsidRDefault="00BD463C" w:rsidP="00BF4D96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463C" w:rsidRPr="00BD463C" w14:paraId="7E2746EF" w14:textId="77777777" w:rsidTr="00306E1A">
        <w:tc>
          <w:tcPr>
            <w:tcW w:w="7650" w:type="dxa"/>
          </w:tcPr>
          <w:p w14:paraId="6AB5C9AE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animadvertissem</w:t>
            </w:r>
            <w:proofErr w:type="spellEnd"/>
            <w:r w:rsidRPr="00BD463C">
              <w:rPr>
                <w:bCs/>
                <w:sz w:val="24"/>
                <w:szCs w:val="24"/>
              </w:rPr>
              <w:t>: α΄ ενικό υποτακτικής ενεργητικού υπερσυντελίκου</w:t>
            </w:r>
          </w:p>
        </w:tc>
        <w:tc>
          <w:tcPr>
            <w:tcW w:w="709" w:type="dxa"/>
          </w:tcPr>
          <w:p w14:paraId="5B070CDF" w14:textId="77777777" w:rsidR="00BD463C" w:rsidRPr="00BF4D96" w:rsidRDefault="00BD463C" w:rsidP="00BF4D96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3885C019" w14:textId="77777777" w:rsidR="00BD463C" w:rsidRPr="00BD463C" w:rsidRDefault="00BD463C" w:rsidP="00BD46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463C" w:rsidRPr="00BD463C" w14:paraId="4C7DC698" w14:textId="77777777" w:rsidTr="00306E1A">
        <w:tc>
          <w:tcPr>
            <w:tcW w:w="7650" w:type="dxa"/>
          </w:tcPr>
          <w:p w14:paraId="43D94672" w14:textId="77777777" w:rsidR="00BD463C" w:rsidRPr="00BD463C" w:rsidRDefault="00BD463C" w:rsidP="00BD463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463C">
              <w:rPr>
                <w:bCs/>
                <w:sz w:val="24"/>
                <w:szCs w:val="24"/>
              </w:rPr>
              <w:t>factum</w:t>
            </w:r>
            <w:proofErr w:type="spellEnd"/>
            <w:r w:rsidRPr="00BD4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463C">
              <w:rPr>
                <w:bCs/>
                <w:sz w:val="24"/>
                <w:szCs w:val="24"/>
              </w:rPr>
              <w:t>esse</w:t>
            </w:r>
            <w:proofErr w:type="spellEnd"/>
            <w:r w:rsidRPr="00BD463C">
              <w:rPr>
                <w:bCs/>
                <w:sz w:val="24"/>
                <w:szCs w:val="24"/>
              </w:rPr>
              <w:t>: απαρέμφατο μέλλοντα</w:t>
            </w:r>
          </w:p>
        </w:tc>
        <w:tc>
          <w:tcPr>
            <w:tcW w:w="709" w:type="dxa"/>
          </w:tcPr>
          <w:p w14:paraId="01705491" w14:textId="77777777" w:rsidR="00BD463C" w:rsidRPr="00BD463C" w:rsidRDefault="00BD463C" w:rsidP="00BD46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4D68E749" w14:textId="77777777" w:rsidR="00BD463C" w:rsidRPr="00BF4D96" w:rsidRDefault="00BD463C" w:rsidP="00BF4D96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8CE8191" w14:textId="77777777" w:rsidR="00BD463C" w:rsidRDefault="00BD463C" w:rsidP="008021A3">
      <w:pPr>
        <w:spacing w:line="360" w:lineRule="auto"/>
        <w:jc w:val="both"/>
        <w:rPr>
          <w:sz w:val="24"/>
          <w:szCs w:val="24"/>
        </w:rPr>
      </w:pPr>
    </w:p>
    <w:p w14:paraId="6B0CCAA2" w14:textId="6FE1D197" w:rsidR="00BF4D96" w:rsidRDefault="00BF4D96" w:rsidP="008021A3">
      <w:pPr>
        <w:spacing w:line="360" w:lineRule="auto"/>
        <w:jc w:val="both"/>
        <w:rPr>
          <w:sz w:val="24"/>
          <w:szCs w:val="24"/>
        </w:rPr>
      </w:pPr>
      <w:r w:rsidRPr="00BF4D96">
        <w:rPr>
          <w:sz w:val="24"/>
          <w:szCs w:val="24"/>
        </w:rPr>
        <w:t>Γ.2.β.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3419C" w14:paraId="68D2A4C6" w14:textId="77777777" w:rsidTr="00F3419C">
        <w:tc>
          <w:tcPr>
            <w:tcW w:w="3020" w:type="dxa"/>
            <w:gridSpan w:val="2"/>
          </w:tcPr>
          <w:p w14:paraId="5CA416C3" w14:textId="7A9A87D1" w:rsidR="00F3419C" w:rsidRPr="00F3419C" w:rsidRDefault="00F3419C" w:rsidP="00F341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419C">
              <w:rPr>
                <w:b/>
                <w:sz w:val="24"/>
                <w:szCs w:val="24"/>
              </w:rPr>
              <w:t>Απαρέμφατα</w:t>
            </w:r>
          </w:p>
        </w:tc>
        <w:tc>
          <w:tcPr>
            <w:tcW w:w="3020" w:type="dxa"/>
            <w:gridSpan w:val="2"/>
          </w:tcPr>
          <w:p w14:paraId="1E0A1806" w14:textId="0EFB37CD" w:rsidR="00F3419C" w:rsidRPr="00F3419C" w:rsidRDefault="00F3419C" w:rsidP="00F341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419C">
              <w:rPr>
                <w:b/>
                <w:sz w:val="24"/>
                <w:szCs w:val="24"/>
              </w:rPr>
              <w:t>Σουπίνο</w:t>
            </w:r>
          </w:p>
        </w:tc>
        <w:tc>
          <w:tcPr>
            <w:tcW w:w="3020" w:type="dxa"/>
            <w:gridSpan w:val="2"/>
          </w:tcPr>
          <w:p w14:paraId="04486836" w14:textId="00E8B5FE" w:rsidR="00F3419C" w:rsidRPr="00F3419C" w:rsidRDefault="00F3419C" w:rsidP="00F341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419C">
              <w:rPr>
                <w:b/>
                <w:sz w:val="24"/>
                <w:szCs w:val="24"/>
              </w:rPr>
              <w:t>Γερούνδιο</w:t>
            </w:r>
          </w:p>
        </w:tc>
      </w:tr>
      <w:tr w:rsidR="00F3419C" w14:paraId="13018581" w14:textId="77777777" w:rsidTr="009D07DF">
        <w:tc>
          <w:tcPr>
            <w:tcW w:w="1510" w:type="dxa"/>
          </w:tcPr>
          <w:p w14:paraId="48ABE378" w14:textId="6AC9F96A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Εν.</w:t>
            </w:r>
          </w:p>
        </w:tc>
        <w:tc>
          <w:tcPr>
            <w:tcW w:w="1510" w:type="dxa"/>
          </w:tcPr>
          <w:p w14:paraId="30488AA1" w14:textId="42804452" w:rsidR="00F3419C" w:rsidRPr="00DA2485" w:rsidRDefault="00DA2485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uti</w:t>
            </w:r>
            <w:proofErr w:type="spellEnd"/>
          </w:p>
        </w:tc>
        <w:tc>
          <w:tcPr>
            <w:tcW w:w="1510" w:type="dxa"/>
          </w:tcPr>
          <w:p w14:paraId="0AB1BDE0" w14:textId="0E13E55B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Αφαιρ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69FB2158" w14:textId="108E6365" w:rsidR="00F3419C" w:rsidRPr="00E1345D" w:rsidRDefault="00E1345D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usu</w:t>
            </w:r>
            <w:proofErr w:type="spellEnd"/>
          </w:p>
        </w:tc>
        <w:tc>
          <w:tcPr>
            <w:tcW w:w="1510" w:type="dxa"/>
          </w:tcPr>
          <w:p w14:paraId="31B75268" w14:textId="74B089BE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Γεν.</w:t>
            </w:r>
          </w:p>
        </w:tc>
        <w:tc>
          <w:tcPr>
            <w:tcW w:w="1510" w:type="dxa"/>
          </w:tcPr>
          <w:p w14:paraId="623B2B85" w14:textId="5ADDFCA1" w:rsidR="00F3419C" w:rsidRPr="00CC3935" w:rsidRDefault="00CC3935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utendi</w:t>
            </w:r>
            <w:proofErr w:type="spellEnd"/>
          </w:p>
        </w:tc>
      </w:tr>
      <w:tr w:rsidR="00F3419C" w14:paraId="5EC75907" w14:textId="77777777" w:rsidTr="009D07DF">
        <w:tc>
          <w:tcPr>
            <w:tcW w:w="1510" w:type="dxa"/>
          </w:tcPr>
          <w:p w14:paraId="7A228F0A" w14:textId="2B137E80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Μελ.</w:t>
            </w:r>
          </w:p>
        </w:tc>
        <w:tc>
          <w:tcPr>
            <w:tcW w:w="1510" w:type="dxa"/>
          </w:tcPr>
          <w:p w14:paraId="1AD66A4C" w14:textId="241437EA" w:rsidR="00F3419C" w:rsidRPr="003F40C9" w:rsidRDefault="003F40C9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usurum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esse</w:t>
            </w:r>
            <w:proofErr w:type="spellEnd"/>
          </w:p>
        </w:tc>
        <w:tc>
          <w:tcPr>
            <w:tcW w:w="1510" w:type="dxa"/>
          </w:tcPr>
          <w:p w14:paraId="2EB89C3C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B4E6D3B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AC15C8F" w14:textId="485F10F6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Δοτ.</w:t>
            </w:r>
          </w:p>
        </w:tc>
        <w:tc>
          <w:tcPr>
            <w:tcW w:w="1510" w:type="dxa"/>
          </w:tcPr>
          <w:p w14:paraId="3708919F" w14:textId="113198EA" w:rsidR="00F3419C" w:rsidRPr="00CC3935" w:rsidRDefault="00CC3935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utendo</w:t>
            </w:r>
          </w:p>
        </w:tc>
      </w:tr>
      <w:tr w:rsidR="00F3419C" w14:paraId="599AF672" w14:textId="77777777" w:rsidTr="009D07DF">
        <w:tc>
          <w:tcPr>
            <w:tcW w:w="1510" w:type="dxa"/>
          </w:tcPr>
          <w:p w14:paraId="774342DA" w14:textId="6C9D2FAB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Παρακ.</w:t>
            </w:r>
          </w:p>
        </w:tc>
        <w:tc>
          <w:tcPr>
            <w:tcW w:w="1510" w:type="dxa"/>
          </w:tcPr>
          <w:p w14:paraId="6A68ACE3" w14:textId="74AF52E0" w:rsidR="00F3419C" w:rsidRPr="003F40C9" w:rsidRDefault="003F40C9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esse</w:t>
            </w:r>
            <w:proofErr w:type="spellEnd"/>
          </w:p>
        </w:tc>
        <w:tc>
          <w:tcPr>
            <w:tcW w:w="1510" w:type="dxa"/>
          </w:tcPr>
          <w:p w14:paraId="4CBD7EDE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CB8F4E6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E97E4C2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42FD213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3419C" w14:paraId="16AE6ADC" w14:textId="77777777" w:rsidTr="009D07DF">
        <w:tc>
          <w:tcPr>
            <w:tcW w:w="1510" w:type="dxa"/>
          </w:tcPr>
          <w:p w14:paraId="3380CD74" w14:textId="2A3A4851" w:rsidR="00F3419C" w:rsidRPr="00F3419C" w:rsidRDefault="00491CA3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Συντ. Μελ.</w:t>
            </w:r>
          </w:p>
        </w:tc>
        <w:tc>
          <w:tcPr>
            <w:tcW w:w="1510" w:type="dxa"/>
          </w:tcPr>
          <w:p w14:paraId="6F56A0E5" w14:textId="37B52148" w:rsidR="00F3419C" w:rsidRPr="003F40C9" w:rsidRDefault="003F40C9" w:rsidP="00F3419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fore</w:t>
            </w:r>
          </w:p>
        </w:tc>
        <w:tc>
          <w:tcPr>
            <w:tcW w:w="1510" w:type="dxa"/>
          </w:tcPr>
          <w:p w14:paraId="69677583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1141A67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B45A5E7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9FA6981" w14:textId="77777777" w:rsidR="00F3419C" w:rsidRPr="00F3419C" w:rsidRDefault="00F3419C" w:rsidP="00F341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5328E48" w14:textId="77777777" w:rsidR="00BF4D96" w:rsidRPr="00BD463C" w:rsidRDefault="00BF4D96" w:rsidP="008021A3">
      <w:pPr>
        <w:spacing w:line="360" w:lineRule="auto"/>
        <w:jc w:val="both"/>
        <w:rPr>
          <w:sz w:val="24"/>
          <w:szCs w:val="24"/>
        </w:rPr>
      </w:pPr>
    </w:p>
    <w:sectPr w:rsidR="00BF4D96" w:rsidRPr="00BD463C" w:rsidSect="00DB7F22"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D636" w14:textId="77777777" w:rsidR="00D55D84" w:rsidRDefault="00D55D84" w:rsidP="004578D8">
      <w:pPr>
        <w:spacing w:after="0" w:line="240" w:lineRule="auto"/>
      </w:pPr>
      <w:r>
        <w:separator/>
      </w:r>
    </w:p>
  </w:endnote>
  <w:endnote w:type="continuationSeparator" w:id="0">
    <w:p w14:paraId="5B6BABE2" w14:textId="77777777" w:rsidR="00D55D84" w:rsidRDefault="00D55D84" w:rsidP="004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267E" w14:textId="77777777" w:rsidR="00D55D84" w:rsidRDefault="00D55D84" w:rsidP="004578D8">
      <w:pPr>
        <w:spacing w:after="0" w:line="240" w:lineRule="auto"/>
      </w:pPr>
      <w:r>
        <w:separator/>
      </w:r>
    </w:p>
  </w:footnote>
  <w:footnote w:type="continuationSeparator" w:id="0">
    <w:p w14:paraId="3D491EDB" w14:textId="77777777" w:rsidR="00D55D84" w:rsidRDefault="00D55D84" w:rsidP="004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11C5" w14:textId="77777777" w:rsidR="004578D8" w:rsidRDefault="00457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37B"/>
    <w:multiLevelType w:val="hybridMultilevel"/>
    <w:tmpl w:val="66847090"/>
    <w:lvl w:ilvl="0" w:tplc="593A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888"/>
    <w:multiLevelType w:val="hybridMultilevel"/>
    <w:tmpl w:val="EA0A15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0C6"/>
    <w:multiLevelType w:val="hybridMultilevel"/>
    <w:tmpl w:val="D8605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F7D"/>
    <w:multiLevelType w:val="multilevel"/>
    <w:tmpl w:val="C29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61451"/>
    <w:multiLevelType w:val="hybridMultilevel"/>
    <w:tmpl w:val="5AACE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1F5"/>
    <w:multiLevelType w:val="hybridMultilevel"/>
    <w:tmpl w:val="B3A6663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664BB6"/>
    <w:multiLevelType w:val="hybridMultilevel"/>
    <w:tmpl w:val="537A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74A2"/>
    <w:multiLevelType w:val="hybridMultilevel"/>
    <w:tmpl w:val="92C86FF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15439E"/>
    <w:multiLevelType w:val="hybridMultilevel"/>
    <w:tmpl w:val="02B4FDAE"/>
    <w:lvl w:ilvl="0" w:tplc="2CE6F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0CE2"/>
    <w:multiLevelType w:val="hybridMultilevel"/>
    <w:tmpl w:val="DAC8EDA0"/>
    <w:lvl w:ilvl="0" w:tplc="6D70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77721"/>
    <w:multiLevelType w:val="hybridMultilevel"/>
    <w:tmpl w:val="D1D0B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A9A2E"/>
    <w:rsid w:val="000021B5"/>
    <w:rsid w:val="00020C8B"/>
    <w:rsid w:val="000239A8"/>
    <w:rsid w:val="0003584F"/>
    <w:rsid w:val="00046805"/>
    <w:rsid w:val="00060DFD"/>
    <w:rsid w:val="0006183A"/>
    <w:rsid w:val="00086C1C"/>
    <w:rsid w:val="000A1FDB"/>
    <w:rsid w:val="000D2FAB"/>
    <w:rsid w:val="000F3656"/>
    <w:rsid w:val="0010150B"/>
    <w:rsid w:val="0010163C"/>
    <w:rsid w:val="00114E2B"/>
    <w:rsid w:val="00124B02"/>
    <w:rsid w:val="00124B67"/>
    <w:rsid w:val="00132905"/>
    <w:rsid w:val="00182E5C"/>
    <w:rsid w:val="0018676D"/>
    <w:rsid w:val="00193C1E"/>
    <w:rsid w:val="001A7990"/>
    <w:rsid w:val="001B149C"/>
    <w:rsid w:val="001B7934"/>
    <w:rsid w:val="001C235C"/>
    <w:rsid w:val="001C5AE3"/>
    <w:rsid w:val="001C782F"/>
    <w:rsid w:val="001E156F"/>
    <w:rsid w:val="00200BDA"/>
    <w:rsid w:val="00202D3B"/>
    <w:rsid w:val="0023602C"/>
    <w:rsid w:val="00237BB6"/>
    <w:rsid w:val="0025186E"/>
    <w:rsid w:val="002B1354"/>
    <w:rsid w:val="002B2AA8"/>
    <w:rsid w:val="002D6336"/>
    <w:rsid w:val="002D74C5"/>
    <w:rsid w:val="002E31A1"/>
    <w:rsid w:val="002F710C"/>
    <w:rsid w:val="003004B6"/>
    <w:rsid w:val="00310F5D"/>
    <w:rsid w:val="003274B8"/>
    <w:rsid w:val="0033730D"/>
    <w:rsid w:val="00351702"/>
    <w:rsid w:val="00354B70"/>
    <w:rsid w:val="003729B3"/>
    <w:rsid w:val="00382A8B"/>
    <w:rsid w:val="00385902"/>
    <w:rsid w:val="00391F6C"/>
    <w:rsid w:val="00392714"/>
    <w:rsid w:val="003A5F2C"/>
    <w:rsid w:val="003B3EF4"/>
    <w:rsid w:val="003B423F"/>
    <w:rsid w:val="003D3D07"/>
    <w:rsid w:val="003E2CE3"/>
    <w:rsid w:val="003F40C9"/>
    <w:rsid w:val="0041173E"/>
    <w:rsid w:val="004118F3"/>
    <w:rsid w:val="00414E99"/>
    <w:rsid w:val="00420177"/>
    <w:rsid w:val="004211B8"/>
    <w:rsid w:val="00442217"/>
    <w:rsid w:val="004578D8"/>
    <w:rsid w:val="004779BC"/>
    <w:rsid w:val="00491CA3"/>
    <w:rsid w:val="004B0269"/>
    <w:rsid w:val="00500DD3"/>
    <w:rsid w:val="00511755"/>
    <w:rsid w:val="00545062"/>
    <w:rsid w:val="00547DA3"/>
    <w:rsid w:val="00562D95"/>
    <w:rsid w:val="00581D0A"/>
    <w:rsid w:val="005D5015"/>
    <w:rsid w:val="005E3B36"/>
    <w:rsid w:val="00601839"/>
    <w:rsid w:val="0060500E"/>
    <w:rsid w:val="006116C4"/>
    <w:rsid w:val="0061522B"/>
    <w:rsid w:val="00621106"/>
    <w:rsid w:val="00623A31"/>
    <w:rsid w:val="0064287A"/>
    <w:rsid w:val="00651342"/>
    <w:rsid w:val="006727CD"/>
    <w:rsid w:val="0068208B"/>
    <w:rsid w:val="00682C71"/>
    <w:rsid w:val="00693E08"/>
    <w:rsid w:val="00694C7E"/>
    <w:rsid w:val="006A19DB"/>
    <w:rsid w:val="006A7F11"/>
    <w:rsid w:val="006B0C82"/>
    <w:rsid w:val="006C7808"/>
    <w:rsid w:val="006D01AC"/>
    <w:rsid w:val="006E63E9"/>
    <w:rsid w:val="00700797"/>
    <w:rsid w:val="007124AA"/>
    <w:rsid w:val="007334B7"/>
    <w:rsid w:val="00741122"/>
    <w:rsid w:val="00745601"/>
    <w:rsid w:val="00747FD6"/>
    <w:rsid w:val="007515C5"/>
    <w:rsid w:val="0076567B"/>
    <w:rsid w:val="00770B87"/>
    <w:rsid w:val="00772614"/>
    <w:rsid w:val="007848D2"/>
    <w:rsid w:val="0078509B"/>
    <w:rsid w:val="00786C11"/>
    <w:rsid w:val="007A54A3"/>
    <w:rsid w:val="007C0031"/>
    <w:rsid w:val="007C64AD"/>
    <w:rsid w:val="007F0355"/>
    <w:rsid w:val="007F1320"/>
    <w:rsid w:val="007F38A9"/>
    <w:rsid w:val="008021A3"/>
    <w:rsid w:val="0080531C"/>
    <w:rsid w:val="008216E4"/>
    <w:rsid w:val="00852888"/>
    <w:rsid w:val="00852D0E"/>
    <w:rsid w:val="008643E4"/>
    <w:rsid w:val="008646D4"/>
    <w:rsid w:val="008756AE"/>
    <w:rsid w:val="0088230E"/>
    <w:rsid w:val="00893E62"/>
    <w:rsid w:val="008B3303"/>
    <w:rsid w:val="008D4345"/>
    <w:rsid w:val="008D4A60"/>
    <w:rsid w:val="00901FDD"/>
    <w:rsid w:val="0092238C"/>
    <w:rsid w:val="00927C2D"/>
    <w:rsid w:val="009909CF"/>
    <w:rsid w:val="009933AE"/>
    <w:rsid w:val="0099418F"/>
    <w:rsid w:val="009B430E"/>
    <w:rsid w:val="009B4A02"/>
    <w:rsid w:val="009C626E"/>
    <w:rsid w:val="009F2AE8"/>
    <w:rsid w:val="009F6EE4"/>
    <w:rsid w:val="00A01236"/>
    <w:rsid w:val="00A05F3E"/>
    <w:rsid w:val="00A12CB9"/>
    <w:rsid w:val="00A13302"/>
    <w:rsid w:val="00A767AB"/>
    <w:rsid w:val="00A774F0"/>
    <w:rsid w:val="00A808E6"/>
    <w:rsid w:val="00A81ADE"/>
    <w:rsid w:val="00A83517"/>
    <w:rsid w:val="00A91547"/>
    <w:rsid w:val="00AA520D"/>
    <w:rsid w:val="00AA62E1"/>
    <w:rsid w:val="00AA66B7"/>
    <w:rsid w:val="00AC4335"/>
    <w:rsid w:val="00AC6D98"/>
    <w:rsid w:val="00AD0886"/>
    <w:rsid w:val="00AD2D93"/>
    <w:rsid w:val="00B02AFC"/>
    <w:rsid w:val="00B060B1"/>
    <w:rsid w:val="00B272C5"/>
    <w:rsid w:val="00B305BC"/>
    <w:rsid w:val="00B628EB"/>
    <w:rsid w:val="00B964F5"/>
    <w:rsid w:val="00BA5C66"/>
    <w:rsid w:val="00BC0579"/>
    <w:rsid w:val="00BD348E"/>
    <w:rsid w:val="00BD463C"/>
    <w:rsid w:val="00BD7FEB"/>
    <w:rsid w:val="00BE7F4B"/>
    <w:rsid w:val="00BF4D96"/>
    <w:rsid w:val="00C06A60"/>
    <w:rsid w:val="00C06DDC"/>
    <w:rsid w:val="00C15832"/>
    <w:rsid w:val="00C223FB"/>
    <w:rsid w:val="00C32A95"/>
    <w:rsid w:val="00C35E96"/>
    <w:rsid w:val="00C44EC7"/>
    <w:rsid w:val="00C533DE"/>
    <w:rsid w:val="00C55198"/>
    <w:rsid w:val="00C77D17"/>
    <w:rsid w:val="00CA0C04"/>
    <w:rsid w:val="00CA762A"/>
    <w:rsid w:val="00CA7CFF"/>
    <w:rsid w:val="00CB44F5"/>
    <w:rsid w:val="00CC3935"/>
    <w:rsid w:val="00CD144D"/>
    <w:rsid w:val="00CD4E1C"/>
    <w:rsid w:val="00CE4913"/>
    <w:rsid w:val="00CF50C9"/>
    <w:rsid w:val="00D06E83"/>
    <w:rsid w:val="00D077E9"/>
    <w:rsid w:val="00D21821"/>
    <w:rsid w:val="00D31ECF"/>
    <w:rsid w:val="00D45212"/>
    <w:rsid w:val="00D55D84"/>
    <w:rsid w:val="00DA2485"/>
    <w:rsid w:val="00DA5AFD"/>
    <w:rsid w:val="00DB0A26"/>
    <w:rsid w:val="00DB2671"/>
    <w:rsid w:val="00DB7F22"/>
    <w:rsid w:val="00DD1013"/>
    <w:rsid w:val="00DD3FD2"/>
    <w:rsid w:val="00DE0D78"/>
    <w:rsid w:val="00DE3242"/>
    <w:rsid w:val="00DE3F3E"/>
    <w:rsid w:val="00DE4378"/>
    <w:rsid w:val="00DF0A79"/>
    <w:rsid w:val="00E1345D"/>
    <w:rsid w:val="00E3250D"/>
    <w:rsid w:val="00E34ABC"/>
    <w:rsid w:val="00E36E7F"/>
    <w:rsid w:val="00E40B68"/>
    <w:rsid w:val="00E575BC"/>
    <w:rsid w:val="00E66915"/>
    <w:rsid w:val="00E804BF"/>
    <w:rsid w:val="00E840BE"/>
    <w:rsid w:val="00E92812"/>
    <w:rsid w:val="00E94B4A"/>
    <w:rsid w:val="00EB50D8"/>
    <w:rsid w:val="00EC2DBC"/>
    <w:rsid w:val="00EF3903"/>
    <w:rsid w:val="00F0134A"/>
    <w:rsid w:val="00F147BF"/>
    <w:rsid w:val="00F27853"/>
    <w:rsid w:val="00F27D18"/>
    <w:rsid w:val="00F31801"/>
    <w:rsid w:val="00F33B57"/>
    <w:rsid w:val="00F3419C"/>
    <w:rsid w:val="00F558E4"/>
    <w:rsid w:val="00F76712"/>
    <w:rsid w:val="00F954CF"/>
    <w:rsid w:val="00FA45B9"/>
    <w:rsid w:val="00FA5DE0"/>
    <w:rsid w:val="00FA63AA"/>
    <w:rsid w:val="00FB61A4"/>
    <w:rsid w:val="00FB6AEC"/>
    <w:rsid w:val="00FC1E6B"/>
    <w:rsid w:val="00FD5AFC"/>
    <w:rsid w:val="00FE4B6C"/>
    <w:rsid w:val="00FE6411"/>
    <w:rsid w:val="49DA9A2E"/>
    <w:rsid w:val="7F1F9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A2E"/>
  <w15:chartTrackingRefBased/>
  <w15:docId w15:val="{9F9CDE60-FF01-4B13-B3BC-7C1D74B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3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9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91547"/>
    <w:rPr>
      <w:rFonts w:ascii="Consolas" w:hAnsi="Consolas"/>
      <w:sz w:val="20"/>
      <w:szCs w:val="20"/>
    </w:rPr>
  </w:style>
  <w:style w:type="character" w:styleId="-">
    <w:name w:val="Hyperlink"/>
    <w:basedOn w:val="a0"/>
    <w:uiPriority w:val="99"/>
    <w:unhideWhenUsed/>
    <w:rsid w:val="008756A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78D8"/>
  </w:style>
  <w:style w:type="paragraph" w:styleId="a4">
    <w:name w:val="footer"/>
    <w:basedOn w:val="a"/>
    <w:link w:val="Char0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78D8"/>
  </w:style>
  <w:style w:type="paragraph" w:styleId="a5">
    <w:name w:val="List Paragraph"/>
    <w:basedOn w:val="a"/>
    <w:uiPriority w:val="34"/>
    <w:qFormat/>
    <w:rsid w:val="002F710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86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62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08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7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4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8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4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492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36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2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9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1335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2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5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8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7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0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5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7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8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9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33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5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64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8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4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6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9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8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9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22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98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2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75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76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3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9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6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6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9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69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5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54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66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3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5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0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9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42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7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2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70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7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1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5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01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90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6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5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5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2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8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6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2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05">
          <w:marLeft w:val="19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38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4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3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83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0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65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2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2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4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2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85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4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0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0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29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2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7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48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78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1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8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1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1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9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60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130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2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58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18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02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6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2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0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10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6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9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7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8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5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1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8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4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3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43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716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48240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60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2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ZAPROUDIS</dc:creator>
  <cp:keywords/>
  <dc:description/>
  <cp:lastModifiedBy>STYLIANOS ZAPROUDIS</cp:lastModifiedBy>
  <cp:revision>51</cp:revision>
  <dcterms:created xsi:type="dcterms:W3CDTF">2023-03-04T15:20:00Z</dcterms:created>
  <dcterms:modified xsi:type="dcterms:W3CDTF">2023-03-12T15:21:00Z</dcterms:modified>
</cp:coreProperties>
</file>