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60" w:rsidRPr="00B95E15" w:rsidRDefault="002B5660" w:rsidP="002B5660">
      <w:pPr>
        <w:pStyle w:val="Default"/>
        <w:spacing w:line="360" w:lineRule="auto"/>
        <w:jc w:val="center"/>
        <w:rPr>
          <w:lang w:val="el-GR"/>
        </w:rPr>
      </w:pPr>
      <w:r>
        <w:rPr>
          <w:b/>
          <w:bCs/>
          <w:lang w:val="el-GR"/>
        </w:rPr>
        <w:t xml:space="preserve">ΙΣΤΟΡΙΑ Α΄ ΤΑΞΗΣ ΓΕΝΙΚΟΥ ΛΥΚΕΙΟΥ </w:t>
      </w:r>
    </w:p>
    <w:p w:rsidR="00391F89" w:rsidRPr="003E72ED" w:rsidRDefault="00391F89" w:rsidP="00A41E08">
      <w:pPr>
        <w:spacing w:after="0" w:line="360" w:lineRule="auto"/>
        <w:ind w:right="-13"/>
        <w:rPr>
          <w:rFonts w:eastAsia="Times New Roman" w:cstheme="minorHAnsi"/>
          <w:sz w:val="24"/>
          <w:szCs w:val="24"/>
        </w:rPr>
      </w:pPr>
      <w:r w:rsidRPr="003E72ED">
        <w:rPr>
          <w:rFonts w:eastAsia="Times New Roman" w:cstheme="minorHAnsi"/>
          <w:b/>
          <w:color w:val="00000A"/>
          <w:sz w:val="24"/>
          <w:szCs w:val="24"/>
        </w:rPr>
        <w:t>1</w:t>
      </w:r>
      <w:r w:rsidRPr="003E72ED">
        <w:rPr>
          <w:rFonts w:eastAsia="Times New Roman" w:cstheme="minorHAnsi"/>
          <w:b/>
          <w:color w:val="00000A"/>
          <w:sz w:val="24"/>
          <w:szCs w:val="24"/>
          <w:vertAlign w:val="superscript"/>
        </w:rPr>
        <w:t>ο</w:t>
      </w:r>
      <w:r w:rsidRPr="003E72ED">
        <w:rPr>
          <w:rFonts w:eastAsia="Times New Roman" w:cstheme="minorHAnsi"/>
          <w:b/>
          <w:color w:val="00000A"/>
          <w:sz w:val="24"/>
          <w:szCs w:val="24"/>
        </w:rPr>
        <w:t xml:space="preserve"> ΘΕΜΑ</w:t>
      </w:r>
    </w:p>
    <w:p w:rsidR="00866E87" w:rsidRPr="003E72ED" w:rsidRDefault="00391F89" w:rsidP="00A41E08">
      <w:pPr>
        <w:spacing w:after="0" w:line="360" w:lineRule="auto"/>
        <w:ind w:right="366"/>
        <w:jc w:val="both"/>
        <w:rPr>
          <w:rFonts w:eastAsia="Times New Roman" w:cstheme="minorHAnsi"/>
          <w:b/>
          <w:color w:val="00000A"/>
          <w:sz w:val="24"/>
          <w:szCs w:val="24"/>
        </w:rPr>
      </w:pPr>
      <w:r w:rsidRPr="003E72ED">
        <w:rPr>
          <w:rFonts w:eastAsia="Times New Roman" w:cstheme="minorHAnsi"/>
          <w:b/>
          <w:color w:val="00000A"/>
          <w:sz w:val="24"/>
          <w:szCs w:val="24"/>
        </w:rPr>
        <w:t>1.α.</w:t>
      </w:r>
    </w:p>
    <w:p w:rsidR="00E753D9" w:rsidRPr="003E72ED" w:rsidRDefault="00866E87" w:rsidP="002B5660">
      <w:pPr>
        <w:spacing w:after="0" w:line="360" w:lineRule="auto"/>
        <w:jc w:val="both"/>
        <w:rPr>
          <w:rFonts w:eastAsia="Times New Roman" w:cstheme="minorHAnsi"/>
          <w:bCs/>
          <w:color w:val="00000A"/>
          <w:sz w:val="24"/>
          <w:szCs w:val="24"/>
        </w:rPr>
      </w:pPr>
      <w:r w:rsidRPr="003E72ED">
        <w:rPr>
          <w:rFonts w:eastAsia="Times New Roman" w:cstheme="minorHAnsi"/>
          <w:b/>
          <w:color w:val="00000A"/>
          <w:sz w:val="24"/>
          <w:szCs w:val="24"/>
        </w:rPr>
        <w:t xml:space="preserve">(Ι) </w:t>
      </w:r>
      <w:r w:rsidR="003110AB" w:rsidRPr="00B95E15">
        <w:rPr>
          <w:sz w:val="24"/>
          <w:szCs w:val="24"/>
        </w:rPr>
        <w:t>Να τοποθετήσετε τα ακόλουθα ιστορικά γεγονότα στη σωστή χρονολογικά σειρά, αρχίζοντας από το αρχαιότερο</w:t>
      </w:r>
      <w:r w:rsidR="00F043C8">
        <w:rPr>
          <w:rFonts w:eastAsia="Times New Roman" w:cstheme="minorHAnsi"/>
          <w:bCs/>
          <w:color w:val="00000A"/>
          <w:sz w:val="24"/>
          <w:szCs w:val="24"/>
        </w:rPr>
        <w:t>:</w:t>
      </w:r>
    </w:p>
    <w:p w:rsidR="00E753D9" w:rsidRPr="00E871A6" w:rsidRDefault="00E871A6" w:rsidP="00E871A6">
      <w:pPr>
        <w:spacing w:after="0" w:line="360" w:lineRule="auto"/>
        <w:ind w:right="366"/>
        <w:jc w:val="both"/>
        <w:rPr>
          <w:rFonts w:cstheme="minorBidi"/>
          <w:color w:val="00000A"/>
          <w:sz w:val="24"/>
          <w:szCs w:val="24"/>
        </w:rPr>
      </w:pPr>
      <w:r>
        <w:rPr>
          <w:rFonts w:eastAsia="Times New Roman" w:cstheme="minorBidi"/>
          <w:color w:val="00000A"/>
          <w:sz w:val="24"/>
          <w:szCs w:val="24"/>
        </w:rPr>
        <w:t xml:space="preserve">α. </w:t>
      </w:r>
      <w:proofErr w:type="spellStart"/>
      <w:r w:rsidR="00DA436A" w:rsidRPr="00E871A6">
        <w:rPr>
          <w:rFonts w:eastAsia="Times New Roman" w:cstheme="minorBidi"/>
          <w:color w:val="00000A"/>
          <w:sz w:val="24"/>
          <w:szCs w:val="24"/>
        </w:rPr>
        <w:t>Ανταλκίδειος</w:t>
      </w:r>
      <w:proofErr w:type="spellEnd"/>
      <w:r w:rsidR="00DA436A" w:rsidRPr="00E871A6">
        <w:rPr>
          <w:rFonts w:eastAsia="Times New Roman" w:cstheme="minorBidi"/>
          <w:color w:val="00000A"/>
          <w:sz w:val="24"/>
          <w:szCs w:val="24"/>
        </w:rPr>
        <w:t xml:space="preserve"> ειρήνη</w:t>
      </w:r>
    </w:p>
    <w:p w:rsidR="00E753D9" w:rsidRPr="00E871A6" w:rsidRDefault="00E871A6" w:rsidP="00E871A6">
      <w:pPr>
        <w:spacing w:after="0" w:line="360" w:lineRule="auto"/>
        <w:ind w:right="366"/>
        <w:jc w:val="both"/>
        <w:rPr>
          <w:rFonts w:cstheme="minorBidi"/>
          <w:color w:val="00000A"/>
          <w:sz w:val="24"/>
          <w:szCs w:val="24"/>
        </w:rPr>
      </w:pPr>
      <w:r>
        <w:rPr>
          <w:rFonts w:eastAsia="Times New Roman" w:cstheme="minorBidi"/>
          <w:color w:val="00000A"/>
          <w:sz w:val="24"/>
          <w:szCs w:val="24"/>
        </w:rPr>
        <w:t xml:space="preserve">β. </w:t>
      </w:r>
      <w:r w:rsidR="002B5660">
        <w:rPr>
          <w:rFonts w:eastAsia="Times New Roman" w:cstheme="minorBidi"/>
          <w:color w:val="00000A"/>
          <w:sz w:val="24"/>
          <w:szCs w:val="24"/>
        </w:rPr>
        <w:t>σ</w:t>
      </w:r>
      <w:r w:rsidR="00DA436A" w:rsidRPr="00E871A6">
        <w:rPr>
          <w:rFonts w:eastAsia="Times New Roman" w:cstheme="minorBidi"/>
          <w:color w:val="00000A"/>
          <w:sz w:val="24"/>
          <w:szCs w:val="24"/>
        </w:rPr>
        <w:t>υνέδριο της Κορίνθου υπό τον Αλέξανδρο</w:t>
      </w:r>
    </w:p>
    <w:p w:rsidR="00E753D9" w:rsidRPr="00E871A6" w:rsidRDefault="00E871A6" w:rsidP="00E871A6">
      <w:pPr>
        <w:spacing w:after="0" w:line="360" w:lineRule="auto"/>
        <w:ind w:right="366"/>
        <w:jc w:val="both"/>
        <w:rPr>
          <w:rFonts w:cstheme="minorBidi"/>
          <w:color w:val="00000A"/>
          <w:sz w:val="24"/>
          <w:szCs w:val="24"/>
        </w:rPr>
      </w:pPr>
      <w:r>
        <w:rPr>
          <w:rFonts w:eastAsia="Times New Roman" w:cstheme="minorBidi"/>
          <w:color w:val="00000A"/>
          <w:sz w:val="24"/>
          <w:szCs w:val="24"/>
        </w:rPr>
        <w:t xml:space="preserve">γ. </w:t>
      </w:r>
      <w:r w:rsidR="002B5660">
        <w:rPr>
          <w:rFonts w:eastAsia="Times New Roman" w:cstheme="minorBidi"/>
          <w:color w:val="00000A"/>
          <w:sz w:val="24"/>
          <w:szCs w:val="24"/>
        </w:rPr>
        <w:t>σ</w:t>
      </w:r>
      <w:r w:rsidR="00937A36">
        <w:rPr>
          <w:rFonts w:eastAsia="Times New Roman" w:cstheme="minorBidi"/>
          <w:color w:val="00000A"/>
          <w:sz w:val="24"/>
          <w:szCs w:val="24"/>
        </w:rPr>
        <w:t>ύνθεση ο</w:t>
      </w:r>
      <w:r w:rsidR="004223ED" w:rsidRPr="00E871A6">
        <w:rPr>
          <w:rFonts w:eastAsia="Times New Roman" w:cstheme="minorBidi"/>
          <w:color w:val="00000A"/>
          <w:sz w:val="24"/>
          <w:szCs w:val="24"/>
        </w:rPr>
        <w:t>μηρικών επών</w:t>
      </w:r>
    </w:p>
    <w:p w:rsidR="00E753D9" w:rsidRPr="00E871A6" w:rsidRDefault="00E871A6" w:rsidP="00E871A6">
      <w:pPr>
        <w:spacing w:after="0" w:line="360" w:lineRule="auto"/>
        <w:ind w:right="366"/>
        <w:jc w:val="both"/>
        <w:rPr>
          <w:rFonts w:cstheme="minorBidi"/>
          <w:color w:val="00000A"/>
          <w:sz w:val="24"/>
          <w:szCs w:val="24"/>
        </w:rPr>
      </w:pPr>
      <w:r>
        <w:rPr>
          <w:rFonts w:eastAsia="Times New Roman" w:cstheme="minorBidi"/>
          <w:color w:val="00000A"/>
          <w:sz w:val="24"/>
          <w:szCs w:val="24"/>
        </w:rPr>
        <w:t xml:space="preserve">δ. </w:t>
      </w:r>
      <w:r w:rsidR="002B5660">
        <w:rPr>
          <w:rFonts w:eastAsia="Times New Roman" w:cstheme="minorBidi"/>
          <w:color w:val="00000A"/>
          <w:sz w:val="24"/>
          <w:szCs w:val="24"/>
        </w:rPr>
        <w:t>μ</w:t>
      </w:r>
      <w:r w:rsidR="00DA436A" w:rsidRPr="00E871A6">
        <w:rPr>
          <w:rFonts w:eastAsia="Times New Roman" w:cstheme="minorBidi"/>
          <w:color w:val="00000A"/>
          <w:sz w:val="24"/>
          <w:szCs w:val="24"/>
        </w:rPr>
        <w:t>άχη της Χαιρώνειας</w:t>
      </w:r>
    </w:p>
    <w:p w:rsidR="00391F89" w:rsidRPr="00E871A6" w:rsidRDefault="00E871A6" w:rsidP="00E871A6">
      <w:pPr>
        <w:spacing w:after="0" w:line="360" w:lineRule="auto"/>
        <w:ind w:right="366"/>
        <w:jc w:val="both"/>
        <w:rPr>
          <w:rFonts w:cstheme="minorBidi"/>
          <w:color w:val="00000A"/>
          <w:sz w:val="24"/>
          <w:szCs w:val="24"/>
        </w:rPr>
      </w:pPr>
      <w:r>
        <w:rPr>
          <w:rFonts w:eastAsia="Times New Roman" w:cstheme="minorBidi"/>
          <w:color w:val="00000A"/>
          <w:sz w:val="24"/>
          <w:szCs w:val="24"/>
        </w:rPr>
        <w:t xml:space="preserve">ε. </w:t>
      </w:r>
      <w:r w:rsidR="002B5660">
        <w:rPr>
          <w:rFonts w:eastAsia="Times New Roman" w:cstheme="minorBidi"/>
          <w:color w:val="00000A"/>
          <w:sz w:val="24"/>
          <w:szCs w:val="24"/>
        </w:rPr>
        <w:t>κ</w:t>
      </w:r>
      <w:r w:rsidR="00DA436A" w:rsidRPr="00E871A6">
        <w:rPr>
          <w:rFonts w:eastAsia="Times New Roman" w:cstheme="minorBidi"/>
          <w:color w:val="00000A"/>
          <w:sz w:val="24"/>
          <w:szCs w:val="24"/>
        </w:rPr>
        <w:t>ατάργηση της βασιλείας στη Ρώμη</w:t>
      </w:r>
    </w:p>
    <w:p w:rsidR="00C40B86" w:rsidRPr="003110AB" w:rsidRDefault="00391F89" w:rsidP="00A41E08">
      <w:pPr>
        <w:pStyle w:val="Default"/>
        <w:spacing w:line="360" w:lineRule="auto"/>
        <w:jc w:val="right"/>
        <w:rPr>
          <w:bCs/>
          <w:lang w:val="el-GR"/>
        </w:rPr>
      </w:pPr>
      <w:r w:rsidRPr="003110AB">
        <w:rPr>
          <w:bCs/>
          <w:lang w:val="el-GR"/>
        </w:rPr>
        <w:t>(μονάδες</w:t>
      </w:r>
      <w:r w:rsidR="3EB34BD9" w:rsidRPr="003110AB">
        <w:rPr>
          <w:bCs/>
          <w:lang w:val="el-GR"/>
        </w:rPr>
        <w:t xml:space="preserve"> 5</w:t>
      </w:r>
      <w:r w:rsidRPr="003110AB">
        <w:rPr>
          <w:bCs/>
          <w:lang w:val="el-GR"/>
        </w:rPr>
        <w:t xml:space="preserve">) </w:t>
      </w:r>
    </w:p>
    <w:p w:rsidR="00FA6FE2" w:rsidRPr="003E72ED" w:rsidRDefault="00866E87" w:rsidP="002B5660">
      <w:pPr>
        <w:pStyle w:val="Default"/>
        <w:spacing w:line="360" w:lineRule="auto"/>
        <w:jc w:val="both"/>
        <w:rPr>
          <w:b/>
          <w:bCs/>
          <w:lang w:val="el-GR"/>
        </w:rPr>
      </w:pPr>
      <w:r w:rsidRPr="003E72ED">
        <w:rPr>
          <w:b/>
          <w:bCs/>
          <w:lang w:val="el-GR"/>
        </w:rPr>
        <w:t xml:space="preserve">(ΙΙ) </w:t>
      </w:r>
      <w:r w:rsidR="003110AB" w:rsidRPr="00B95E15">
        <w:rPr>
          <w:lang w:val="el-GR"/>
        </w:rPr>
        <w:t>Να χαρακτηρίσετε τις ακόλουθε</w:t>
      </w:r>
      <w:r w:rsidR="002B5660">
        <w:rPr>
          <w:lang w:val="el-GR"/>
        </w:rPr>
        <w:t>ς προτάσεις ως προς την ορθότητα της ιστορικής πληροφορίας</w:t>
      </w:r>
      <w:r w:rsidR="003110AB" w:rsidRPr="00B95E15">
        <w:rPr>
          <w:lang w:val="el-GR"/>
        </w:rPr>
        <w:t>, γράφοντας τη λέξη «σωστό» ή «λάθος» δίπλα στον αριθμό που αντιστοιχεί στην κάθε πρόταση</w:t>
      </w:r>
      <w:r w:rsidR="00F043C8">
        <w:rPr>
          <w:lang w:val="el-GR"/>
        </w:rPr>
        <w:t>:</w:t>
      </w:r>
    </w:p>
    <w:p w:rsidR="00A2751E" w:rsidRPr="003E72ED" w:rsidRDefault="00E871A6" w:rsidP="00A41E08">
      <w:pPr>
        <w:pStyle w:val="Default"/>
        <w:spacing w:line="360" w:lineRule="auto"/>
        <w:rPr>
          <w:lang w:val="el-GR"/>
        </w:rPr>
      </w:pPr>
      <w:r>
        <w:rPr>
          <w:lang w:val="el-GR"/>
        </w:rPr>
        <w:t xml:space="preserve">1. </w:t>
      </w:r>
      <w:r w:rsidR="00937A36">
        <w:rPr>
          <w:lang w:val="el-GR"/>
        </w:rPr>
        <w:t>Ο φ</w:t>
      </w:r>
      <w:r w:rsidR="007D4DF0" w:rsidRPr="6A253760">
        <w:rPr>
          <w:lang w:val="el-GR"/>
        </w:rPr>
        <w:t xml:space="preserve">αραώ </w:t>
      </w:r>
      <w:proofErr w:type="spellStart"/>
      <w:r w:rsidR="007D4DF0" w:rsidRPr="6A253760">
        <w:rPr>
          <w:lang w:val="el-GR"/>
        </w:rPr>
        <w:t>Αμένοφις</w:t>
      </w:r>
      <w:proofErr w:type="spellEnd"/>
      <w:r w:rsidR="007D4DF0" w:rsidRPr="6A253760">
        <w:rPr>
          <w:lang w:val="el-GR"/>
        </w:rPr>
        <w:t xml:space="preserve"> Δ΄ </w:t>
      </w:r>
      <w:r w:rsidR="003110AB">
        <w:rPr>
          <w:lang w:val="el-GR"/>
        </w:rPr>
        <w:t>προσπάθησε να εξαλείψει την πολυθεΐα στην Αίγυπτο</w:t>
      </w:r>
      <w:r w:rsidR="00F2485B" w:rsidRPr="6A253760">
        <w:rPr>
          <w:lang w:val="el-GR"/>
        </w:rPr>
        <w:t xml:space="preserve">. </w:t>
      </w:r>
    </w:p>
    <w:p w:rsidR="00FA6FE2" w:rsidRPr="003E72ED" w:rsidRDefault="00E871A6" w:rsidP="00A41E08">
      <w:pPr>
        <w:pStyle w:val="Default"/>
        <w:spacing w:line="360" w:lineRule="auto"/>
        <w:rPr>
          <w:lang w:val="el-GR"/>
        </w:rPr>
      </w:pPr>
      <w:r>
        <w:rPr>
          <w:lang w:val="el-GR"/>
        </w:rPr>
        <w:t xml:space="preserve">2. </w:t>
      </w:r>
      <w:r w:rsidR="00F2485B" w:rsidRPr="6A253760">
        <w:rPr>
          <w:lang w:val="el-GR"/>
        </w:rPr>
        <w:t xml:space="preserve">Ανώτατος άρχοντας στα μυκηναϊκά βασίλεια ήταν ο </w:t>
      </w:r>
      <w:r w:rsidR="00DA436A" w:rsidRPr="002B5660">
        <w:rPr>
          <w:i/>
          <w:lang w:val="el-GR"/>
        </w:rPr>
        <w:t>τελεστής</w:t>
      </w:r>
      <w:r w:rsidR="00F2485B" w:rsidRPr="6A253760">
        <w:rPr>
          <w:lang w:val="el-GR"/>
        </w:rPr>
        <w:t xml:space="preserve">. </w:t>
      </w:r>
    </w:p>
    <w:p w:rsidR="00FA6FE2" w:rsidRPr="003E72ED" w:rsidRDefault="00E871A6" w:rsidP="00A41E08">
      <w:pPr>
        <w:pStyle w:val="Default"/>
        <w:spacing w:line="360" w:lineRule="auto"/>
        <w:rPr>
          <w:lang w:val="el-GR"/>
        </w:rPr>
      </w:pPr>
      <w:r>
        <w:rPr>
          <w:lang w:val="el-GR"/>
        </w:rPr>
        <w:t xml:space="preserve">3. </w:t>
      </w:r>
      <w:r w:rsidR="00F2485B" w:rsidRPr="6A253760">
        <w:rPr>
          <w:lang w:val="el-GR"/>
        </w:rPr>
        <w:t xml:space="preserve">Η </w:t>
      </w:r>
      <w:r w:rsidR="00DA436A">
        <w:rPr>
          <w:lang w:val="el-GR"/>
        </w:rPr>
        <w:t>ομηρική</w:t>
      </w:r>
      <w:r w:rsidR="00F2485B" w:rsidRPr="6A253760">
        <w:rPr>
          <w:lang w:val="el-GR"/>
        </w:rPr>
        <w:t xml:space="preserve"> εποχή </w:t>
      </w:r>
      <w:r w:rsidR="007D4DF0" w:rsidRPr="6A253760">
        <w:rPr>
          <w:lang w:val="el-GR"/>
        </w:rPr>
        <w:t xml:space="preserve">ονομάζεται αλλιώς και </w:t>
      </w:r>
      <w:r w:rsidR="00DA436A">
        <w:rPr>
          <w:lang w:val="el-GR"/>
        </w:rPr>
        <w:t>γεωμετρική</w:t>
      </w:r>
      <w:r w:rsidR="00F2485B" w:rsidRPr="6A253760">
        <w:rPr>
          <w:lang w:val="el-GR"/>
        </w:rPr>
        <w:t xml:space="preserve">. </w:t>
      </w:r>
    </w:p>
    <w:p w:rsidR="00FA6FE2" w:rsidRPr="003E72ED" w:rsidRDefault="00E871A6" w:rsidP="00A41E08">
      <w:pPr>
        <w:pStyle w:val="Default"/>
        <w:spacing w:line="360" w:lineRule="auto"/>
        <w:rPr>
          <w:lang w:val="el-GR"/>
        </w:rPr>
      </w:pPr>
      <w:r>
        <w:rPr>
          <w:lang w:val="el-GR"/>
        </w:rPr>
        <w:t xml:space="preserve">4. </w:t>
      </w:r>
      <w:r w:rsidR="00DA436A">
        <w:rPr>
          <w:lang w:val="el-GR"/>
        </w:rPr>
        <w:t>Κατά τον 5</w:t>
      </w:r>
      <w:r w:rsidR="00DA436A" w:rsidRPr="00DA436A">
        <w:rPr>
          <w:vertAlign w:val="superscript"/>
          <w:lang w:val="el-GR"/>
        </w:rPr>
        <w:t>ο</w:t>
      </w:r>
      <w:r w:rsidR="00DA436A">
        <w:rPr>
          <w:lang w:val="el-GR"/>
        </w:rPr>
        <w:t xml:space="preserve"> π.Χ. αιώνα οι Αθηναίοι ίδρυσαν την αποικία των Θουρίων</w:t>
      </w:r>
      <w:r w:rsidR="00F2485B" w:rsidRPr="6A253760">
        <w:rPr>
          <w:lang w:val="el-GR"/>
        </w:rPr>
        <w:t xml:space="preserve">. </w:t>
      </w:r>
    </w:p>
    <w:p w:rsidR="00FA6FE2" w:rsidRPr="003E72ED" w:rsidRDefault="00E871A6" w:rsidP="00A41E08">
      <w:pPr>
        <w:pStyle w:val="Default"/>
        <w:spacing w:line="360" w:lineRule="auto"/>
        <w:rPr>
          <w:lang w:val="el-GR"/>
        </w:rPr>
      </w:pPr>
      <w:r>
        <w:rPr>
          <w:lang w:val="el-GR"/>
        </w:rPr>
        <w:t xml:space="preserve">5. </w:t>
      </w:r>
      <w:r w:rsidR="00937A36">
        <w:rPr>
          <w:lang w:val="el-GR"/>
        </w:rPr>
        <w:t>Ο α</w:t>
      </w:r>
      <w:r w:rsidR="00DA436A">
        <w:rPr>
          <w:lang w:val="el-GR"/>
        </w:rPr>
        <w:t>γροτικό</w:t>
      </w:r>
      <w:r w:rsidR="004223ED">
        <w:rPr>
          <w:lang w:val="el-GR"/>
        </w:rPr>
        <w:t>ς</w:t>
      </w:r>
      <w:r w:rsidR="00DA436A">
        <w:rPr>
          <w:lang w:val="el-GR"/>
        </w:rPr>
        <w:t xml:space="preserve"> νόμος συγκαταλέγεται στα σπουδαιότερα έργα του Αυγούστου. </w:t>
      </w:r>
    </w:p>
    <w:p w:rsidR="00C40B86" w:rsidRPr="003110AB" w:rsidRDefault="00391F89" w:rsidP="003110AB">
      <w:pPr>
        <w:spacing w:after="0" w:line="360" w:lineRule="auto"/>
        <w:jc w:val="right"/>
        <w:rPr>
          <w:rFonts w:eastAsia="Times New Roman" w:cstheme="minorBidi"/>
          <w:bCs/>
          <w:color w:val="00000A"/>
          <w:sz w:val="24"/>
          <w:szCs w:val="24"/>
        </w:rPr>
      </w:pPr>
      <w:r w:rsidRPr="003110AB">
        <w:rPr>
          <w:rFonts w:eastAsia="Times New Roman" w:cstheme="minorBidi"/>
          <w:bCs/>
          <w:color w:val="00000A"/>
          <w:sz w:val="24"/>
          <w:szCs w:val="24"/>
        </w:rPr>
        <w:t>(μονάδες</w:t>
      </w:r>
      <w:r w:rsidR="7282DEB4" w:rsidRPr="003110AB">
        <w:rPr>
          <w:rFonts w:eastAsia="Times New Roman" w:cstheme="minorBidi"/>
          <w:bCs/>
          <w:color w:val="00000A"/>
          <w:sz w:val="24"/>
          <w:szCs w:val="24"/>
        </w:rPr>
        <w:t xml:space="preserve"> 5</w:t>
      </w:r>
      <w:r w:rsidRPr="003110AB">
        <w:rPr>
          <w:rFonts w:eastAsia="Times New Roman" w:cstheme="minorBidi"/>
          <w:bCs/>
          <w:color w:val="00000A"/>
          <w:sz w:val="24"/>
          <w:szCs w:val="24"/>
        </w:rPr>
        <w:t>)</w:t>
      </w:r>
    </w:p>
    <w:p w:rsidR="003110AB" w:rsidRPr="003E72ED" w:rsidRDefault="003110AB" w:rsidP="003110AB">
      <w:pPr>
        <w:spacing w:after="0" w:line="360" w:lineRule="auto"/>
        <w:jc w:val="right"/>
        <w:rPr>
          <w:b/>
          <w:bCs/>
        </w:rPr>
      </w:pPr>
      <w:r>
        <w:rPr>
          <w:rFonts w:eastAsia="Times New Roman" w:cstheme="minorBidi"/>
          <w:b/>
          <w:bCs/>
          <w:color w:val="00000A"/>
          <w:sz w:val="24"/>
          <w:szCs w:val="24"/>
        </w:rPr>
        <w:t>Μονάδες 10</w:t>
      </w:r>
    </w:p>
    <w:p w:rsidR="0071752D" w:rsidRPr="003E72ED" w:rsidRDefault="00C40B86" w:rsidP="003110AB">
      <w:pPr>
        <w:pStyle w:val="Default"/>
        <w:spacing w:line="360" w:lineRule="auto"/>
        <w:jc w:val="both"/>
        <w:rPr>
          <w:b/>
          <w:bCs/>
          <w:lang w:val="el-GR"/>
        </w:rPr>
      </w:pPr>
      <w:r w:rsidRPr="0DF4D2B8">
        <w:rPr>
          <w:b/>
          <w:bCs/>
          <w:lang w:val="el-GR"/>
        </w:rPr>
        <w:t>1.</w:t>
      </w:r>
      <w:r w:rsidR="00866E87" w:rsidRPr="0DF4D2B8">
        <w:rPr>
          <w:b/>
          <w:bCs/>
          <w:lang w:val="el-GR"/>
        </w:rPr>
        <w:t>β</w:t>
      </w:r>
      <w:r w:rsidRPr="0DF4D2B8">
        <w:rPr>
          <w:b/>
          <w:bCs/>
          <w:lang w:val="el-GR"/>
        </w:rPr>
        <w:t xml:space="preserve">. </w:t>
      </w:r>
      <w:r w:rsidR="005411CA" w:rsidRPr="00B95E15">
        <w:rPr>
          <w:lang w:val="el-GR"/>
        </w:rPr>
        <w:t>Να εξηγήσετε το περιεχόμενο των ακόλουθων ιστορικών όρων</w:t>
      </w:r>
      <w:r w:rsidRPr="0DF4D2B8">
        <w:rPr>
          <w:lang w:val="el-GR"/>
        </w:rPr>
        <w:t>:</w:t>
      </w:r>
      <w:r w:rsidR="003110AB">
        <w:rPr>
          <w:lang w:val="el-GR"/>
        </w:rPr>
        <w:t xml:space="preserve"> </w:t>
      </w:r>
      <w:r w:rsidR="00DA436A">
        <w:rPr>
          <w:i/>
          <w:iCs/>
          <w:lang w:val="el-GR"/>
        </w:rPr>
        <w:t>Θηβαϊκή ηγεμονία</w:t>
      </w:r>
      <w:r w:rsidR="003110AB">
        <w:rPr>
          <w:i/>
          <w:iCs/>
          <w:lang w:val="el-GR"/>
        </w:rPr>
        <w:t xml:space="preserve"> </w:t>
      </w:r>
      <w:r w:rsidR="003110AB">
        <w:rPr>
          <w:iCs/>
          <w:lang w:val="el-GR"/>
        </w:rPr>
        <w:t>(μονάδες 10)</w:t>
      </w:r>
      <w:r w:rsidR="005B3C3B" w:rsidRPr="0DF4D2B8">
        <w:rPr>
          <w:i/>
          <w:iCs/>
          <w:lang w:val="el-GR"/>
        </w:rPr>
        <w:t>,</w:t>
      </w:r>
      <w:r w:rsidR="00DA436A">
        <w:rPr>
          <w:i/>
          <w:iCs/>
          <w:lang w:val="el-GR"/>
        </w:rPr>
        <w:t xml:space="preserve"> ύπατοι</w:t>
      </w:r>
      <w:r w:rsidR="00BB3109">
        <w:rPr>
          <w:i/>
          <w:iCs/>
          <w:lang w:val="el-GR"/>
        </w:rPr>
        <w:t xml:space="preserve"> (</w:t>
      </w:r>
      <w:r w:rsidR="003110AB">
        <w:rPr>
          <w:i/>
          <w:iCs/>
        </w:rPr>
        <w:t>Res</w:t>
      </w:r>
      <w:r w:rsidR="003110AB" w:rsidRPr="003110AB">
        <w:rPr>
          <w:i/>
          <w:iCs/>
          <w:lang w:val="el-GR"/>
        </w:rPr>
        <w:t xml:space="preserve"> </w:t>
      </w:r>
      <w:proofErr w:type="spellStart"/>
      <w:r w:rsidR="003110AB">
        <w:rPr>
          <w:i/>
          <w:iCs/>
        </w:rPr>
        <w:t>publica</w:t>
      </w:r>
      <w:proofErr w:type="spellEnd"/>
      <w:r w:rsidR="00BB3109">
        <w:rPr>
          <w:i/>
          <w:iCs/>
          <w:lang w:val="el-GR"/>
        </w:rPr>
        <w:t>)</w:t>
      </w:r>
      <w:r w:rsidR="003110AB">
        <w:rPr>
          <w:i/>
          <w:iCs/>
          <w:lang w:val="el-GR"/>
        </w:rPr>
        <w:t xml:space="preserve"> </w:t>
      </w:r>
      <w:r w:rsidR="003110AB">
        <w:rPr>
          <w:iCs/>
          <w:lang w:val="el-GR"/>
        </w:rPr>
        <w:t>(μονάδες 5)</w:t>
      </w:r>
      <w:r w:rsidRPr="0DF4D2B8">
        <w:rPr>
          <w:lang w:val="el-GR"/>
        </w:rPr>
        <w:t xml:space="preserve">. </w:t>
      </w:r>
    </w:p>
    <w:p w:rsidR="00C40B86" w:rsidRPr="003E72ED" w:rsidRDefault="003110AB" w:rsidP="00A41E08">
      <w:pPr>
        <w:pStyle w:val="Default"/>
        <w:spacing w:line="360" w:lineRule="auto"/>
        <w:jc w:val="right"/>
        <w:rPr>
          <w:b/>
          <w:bCs/>
          <w:lang w:val="el-GR"/>
        </w:rPr>
      </w:pPr>
      <w:r>
        <w:rPr>
          <w:b/>
          <w:bCs/>
          <w:lang w:val="el-GR"/>
        </w:rPr>
        <w:t>Μ</w:t>
      </w:r>
      <w:r w:rsidR="00C40B86" w:rsidRPr="03BB74B6">
        <w:rPr>
          <w:b/>
          <w:bCs/>
          <w:lang w:val="el-GR"/>
        </w:rPr>
        <w:t>ονάδες</w:t>
      </w:r>
      <w:r w:rsidR="002B5660">
        <w:rPr>
          <w:b/>
          <w:bCs/>
          <w:lang w:val="el-GR"/>
        </w:rPr>
        <w:t xml:space="preserve"> </w:t>
      </w:r>
      <w:r w:rsidR="3C915E18" w:rsidRPr="03BB74B6">
        <w:rPr>
          <w:b/>
          <w:bCs/>
          <w:lang w:val="el-GR"/>
        </w:rPr>
        <w:t>15</w:t>
      </w:r>
    </w:p>
    <w:p w:rsidR="00724BD3" w:rsidRPr="003E72ED" w:rsidRDefault="00724BD3" w:rsidP="00A41E08">
      <w:pPr>
        <w:pStyle w:val="Default"/>
        <w:spacing w:line="360" w:lineRule="auto"/>
        <w:rPr>
          <w:b/>
          <w:bCs/>
          <w:lang w:val="el-GR"/>
        </w:rPr>
      </w:pPr>
    </w:p>
    <w:sectPr w:rsidR="00724BD3" w:rsidRPr="003E72ED" w:rsidSect="009D7EA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91C"/>
    <w:multiLevelType w:val="hybridMultilevel"/>
    <w:tmpl w:val="E5CA0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C32"/>
    <w:multiLevelType w:val="hybridMultilevel"/>
    <w:tmpl w:val="39B09B24"/>
    <w:lvl w:ilvl="0" w:tplc="20E8E73A">
      <w:start w:val="1"/>
      <w:numFmt w:val="decimal"/>
      <w:lvlText w:val="%1."/>
      <w:lvlJc w:val="left"/>
      <w:pPr>
        <w:ind w:left="720" w:hanging="360"/>
      </w:pPr>
    </w:lvl>
    <w:lvl w:ilvl="1" w:tplc="2B500938">
      <w:start w:val="1"/>
      <w:numFmt w:val="lowerLetter"/>
      <w:lvlText w:val="%2."/>
      <w:lvlJc w:val="left"/>
      <w:pPr>
        <w:ind w:left="1440" w:hanging="360"/>
      </w:pPr>
    </w:lvl>
    <w:lvl w:ilvl="2" w:tplc="FD9E33B0">
      <w:start w:val="1"/>
      <w:numFmt w:val="lowerRoman"/>
      <w:lvlText w:val="%3."/>
      <w:lvlJc w:val="right"/>
      <w:pPr>
        <w:ind w:left="2160" w:hanging="180"/>
      </w:pPr>
    </w:lvl>
    <w:lvl w:ilvl="3" w:tplc="4CCEF190">
      <w:start w:val="1"/>
      <w:numFmt w:val="decimal"/>
      <w:lvlText w:val="%4."/>
      <w:lvlJc w:val="left"/>
      <w:pPr>
        <w:ind w:left="2880" w:hanging="360"/>
      </w:pPr>
    </w:lvl>
    <w:lvl w:ilvl="4" w:tplc="B1720DD6">
      <w:start w:val="1"/>
      <w:numFmt w:val="lowerLetter"/>
      <w:lvlText w:val="%5."/>
      <w:lvlJc w:val="left"/>
      <w:pPr>
        <w:ind w:left="3600" w:hanging="360"/>
      </w:pPr>
    </w:lvl>
    <w:lvl w:ilvl="5" w:tplc="08D2A2CC">
      <w:start w:val="1"/>
      <w:numFmt w:val="lowerRoman"/>
      <w:lvlText w:val="%6."/>
      <w:lvlJc w:val="right"/>
      <w:pPr>
        <w:ind w:left="4320" w:hanging="180"/>
      </w:pPr>
    </w:lvl>
    <w:lvl w:ilvl="6" w:tplc="D94001CC">
      <w:start w:val="1"/>
      <w:numFmt w:val="decimal"/>
      <w:lvlText w:val="%7."/>
      <w:lvlJc w:val="left"/>
      <w:pPr>
        <w:ind w:left="5040" w:hanging="360"/>
      </w:pPr>
    </w:lvl>
    <w:lvl w:ilvl="7" w:tplc="34D88DCA">
      <w:start w:val="1"/>
      <w:numFmt w:val="lowerLetter"/>
      <w:lvlText w:val="%8."/>
      <w:lvlJc w:val="left"/>
      <w:pPr>
        <w:ind w:left="5760" w:hanging="360"/>
      </w:pPr>
    </w:lvl>
    <w:lvl w:ilvl="8" w:tplc="215418B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80B38"/>
    <w:multiLevelType w:val="hybridMultilevel"/>
    <w:tmpl w:val="3AAEB164"/>
    <w:lvl w:ilvl="0" w:tplc="19A657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E13B0"/>
    <w:multiLevelType w:val="hybridMultilevel"/>
    <w:tmpl w:val="19147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566"/>
    <w:rsid w:val="0015153B"/>
    <w:rsid w:val="001C6204"/>
    <w:rsid w:val="002454E6"/>
    <w:rsid w:val="002813D7"/>
    <w:rsid w:val="002A3A64"/>
    <w:rsid w:val="002B5660"/>
    <w:rsid w:val="002C641C"/>
    <w:rsid w:val="003065FC"/>
    <w:rsid w:val="003110AB"/>
    <w:rsid w:val="00391F89"/>
    <w:rsid w:val="003A4BB1"/>
    <w:rsid w:val="003E72ED"/>
    <w:rsid w:val="00407B7C"/>
    <w:rsid w:val="00415356"/>
    <w:rsid w:val="004223ED"/>
    <w:rsid w:val="00476BEE"/>
    <w:rsid w:val="0048587B"/>
    <w:rsid w:val="004D02EC"/>
    <w:rsid w:val="0050201A"/>
    <w:rsid w:val="005411CA"/>
    <w:rsid w:val="005B3C3B"/>
    <w:rsid w:val="005B89AD"/>
    <w:rsid w:val="00603A35"/>
    <w:rsid w:val="00685C03"/>
    <w:rsid w:val="00694DC1"/>
    <w:rsid w:val="006B2C55"/>
    <w:rsid w:val="006C2520"/>
    <w:rsid w:val="006C48EC"/>
    <w:rsid w:val="0071752D"/>
    <w:rsid w:val="00724BD3"/>
    <w:rsid w:val="00776034"/>
    <w:rsid w:val="007D4DF0"/>
    <w:rsid w:val="00857E48"/>
    <w:rsid w:val="00861727"/>
    <w:rsid w:val="00866E87"/>
    <w:rsid w:val="008A4E22"/>
    <w:rsid w:val="0092498C"/>
    <w:rsid w:val="00937A36"/>
    <w:rsid w:val="0099008B"/>
    <w:rsid w:val="009B0566"/>
    <w:rsid w:val="009B7378"/>
    <w:rsid w:val="009D10A9"/>
    <w:rsid w:val="009D7EA2"/>
    <w:rsid w:val="00A2751E"/>
    <w:rsid w:val="00A411A4"/>
    <w:rsid w:val="00A41E08"/>
    <w:rsid w:val="00A960CC"/>
    <w:rsid w:val="00B37991"/>
    <w:rsid w:val="00BB3109"/>
    <w:rsid w:val="00C40B86"/>
    <w:rsid w:val="00DA436A"/>
    <w:rsid w:val="00DF22F7"/>
    <w:rsid w:val="00E753D9"/>
    <w:rsid w:val="00E871A6"/>
    <w:rsid w:val="00EB5381"/>
    <w:rsid w:val="00EE1AA4"/>
    <w:rsid w:val="00EF1D8F"/>
    <w:rsid w:val="00F043C8"/>
    <w:rsid w:val="00F2485B"/>
    <w:rsid w:val="00FA6FE2"/>
    <w:rsid w:val="03BB74B6"/>
    <w:rsid w:val="0DF4D2B8"/>
    <w:rsid w:val="1F21DB98"/>
    <w:rsid w:val="266B0705"/>
    <w:rsid w:val="285C3BD6"/>
    <w:rsid w:val="2B51B02A"/>
    <w:rsid w:val="2C6645D4"/>
    <w:rsid w:val="3694AE38"/>
    <w:rsid w:val="3C915E18"/>
    <w:rsid w:val="3EB34BD9"/>
    <w:rsid w:val="42A5A050"/>
    <w:rsid w:val="43A4F52E"/>
    <w:rsid w:val="47F6FA09"/>
    <w:rsid w:val="4F51CDD8"/>
    <w:rsid w:val="522BB007"/>
    <w:rsid w:val="532F24B2"/>
    <w:rsid w:val="55CBE107"/>
    <w:rsid w:val="5F264C2D"/>
    <w:rsid w:val="5FD5E20A"/>
    <w:rsid w:val="68B902DB"/>
    <w:rsid w:val="6A253760"/>
    <w:rsid w:val="717F45C5"/>
    <w:rsid w:val="7282DEB4"/>
    <w:rsid w:val="77DED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9"/>
    <w:rPr>
      <w:rFonts w:eastAsiaTheme="minorEastAsia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05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91F89"/>
    <w:pPr>
      <w:ind w:left="720"/>
      <w:contextualSpacing/>
    </w:pPr>
  </w:style>
  <w:style w:type="table" w:styleId="a4">
    <w:name w:val="Table Grid"/>
    <w:basedOn w:val="a1"/>
    <w:uiPriority w:val="39"/>
    <w:rsid w:val="009D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52C47-F1D0-4743-AAC9-AFFF19967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E0078-B048-4171-A561-CA57A44402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5E3BC3-24C5-40AE-976D-DE736F487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Mark</dc:creator>
  <cp:lastModifiedBy>Konstantinos</cp:lastModifiedBy>
  <cp:revision>2</cp:revision>
  <dcterms:created xsi:type="dcterms:W3CDTF">2023-03-12T19:24:00Z</dcterms:created>
  <dcterms:modified xsi:type="dcterms:W3CDTF">2023-03-12T19:24:00Z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