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38A1" w14:textId="0EB7AAB7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FA32E6">
        <w:rPr>
          <w:sz w:val="24"/>
          <w:szCs w:val="24"/>
        </w:rPr>
        <w:t>2</w:t>
      </w:r>
    </w:p>
    <w:p w14:paraId="59DBAA61" w14:textId="7D91A47D" w:rsidR="00FA32E6" w:rsidRDefault="00FA32E6" w:rsidP="00DC5E75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Θεωρούμε ορθογώνιο τρίγωνο ΑΒΓ (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90</m:t>
            </m:r>
          </m:e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p>
      </m:oMath>
      <w:r>
        <w:rPr>
          <w:sz w:val="24"/>
          <w:szCs w:val="24"/>
        </w:rPr>
        <w:t xml:space="preserve">) με </w:t>
      </w:r>
      <m:oMath>
        <m:acc>
          <m:ac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40</m:t>
            </m:r>
          </m:e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0</m:t>
            </m:r>
          </m:sup>
        </m:sSup>
      </m:oMath>
      <w:r>
        <w:rPr>
          <w:sz w:val="24"/>
          <w:szCs w:val="24"/>
        </w:rPr>
        <w:t xml:space="preserve">. Έστω Δ τυχαίο σημείο της πλευράς ΑΓ  και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ΔΕ⊥ΒΓ</m:t>
        </m:r>
      </m:oMath>
      <w:r>
        <w:rPr>
          <w:rFonts w:eastAsiaTheme="minorEastAsia"/>
          <w:sz w:val="24"/>
          <w:szCs w:val="24"/>
        </w:rPr>
        <w:t>.</w:t>
      </w:r>
    </w:p>
    <w:p w14:paraId="248191A8" w14:textId="01DB7229" w:rsidR="00DC5E75" w:rsidRPr="001E7E63" w:rsidRDefault="00DC5E75" w:rsidP="00DC5E75">
      <w:pPr>
        <w:spacing w:line="360" w:lineRule="auto"/>
        <w:jc w:val="both"/>
        <w:rPr>
          <w:sz w:val="24"/>
          <w:szCs w:val="24"/>
        </w:rPr>
      </w:pPr>
      <w:r w:rsidRPr="00E73AE7">
        <w:rPr>
          <w:sz w:val="24"/>
          <w:szCs w:val="24"/>
        </w:rPr>
        <w:t xml:space="preserve">Να </w:t>
      </w:r>
      <w:r w:rsidR="00FA32E6">
        <w:rPr>
          <w:sz w:val="24"/>
          <w:szCs w:val="24"/>
        </w:rPr>
        <w:t>υπολογίσετε</w:t>
      </w:r>
      <w:r>
        <w:rPr>
          <w:sz w:val="24"/>
          <w:szCs w:val="24"/>
        </w:rPr>
        <w:t>:</w:t>
      </w:r>
    </w:p>
    <w:p w14:paraId="19BD9C45" w14:textId="163940D1" w:rsidR="00E73AE7" w:rsidRPr="00FA32E6" w:rsidRDefault="00FA32E6" w:rsidP="00FA32E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>
        <w:rPr>
          <w:sz w:val="24"/>
          <w:szCs w:val="24"/>
        </w:rPr>
        <w:t>τις γωνίες του τριγώνου ΔΕΓ</w:t>
      </w:r>
      <w:r>
        <w:rPr>
          <w:sz w:val="24"/>
          <w:szCs w:val="24"/>
        </w:rPr>
        <w:t>,</w:t>
      </w:r>
      <w:r w:rsidR="005A6D79" w:rsidRPr="00FA32E6">
        <w:rPr>
          <w:sz w:val="24"/>
          <w:szCs w:val="24"/>
        </w:rPr>
        <w:tab/>
      </w:r>
      <w:r w:rsidR="00891784" w:rsidRPr="00FA32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91784" w:rsidRPr="00FA32E6">
        <w:rPr>
          <w:sz w:val="24"/>
          <w:szCs w:val="24"/>
        </w:rPr>
        <w:t xml:space="preserve">          </w:t>
      </w:r>
      <w:r w:rsidR="00D32A7F" w:rsidRPr="00FA32E6">
        <w:rPr>
          <w:sz w:val="24"/>
          <w:szCs w:val="24"/>
        </w:rPr>
        <w:t>(</w:t>
      </w:r>
      <w:r w:rsidR="005A6D79" w:rsidRPr="00FA32E6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10)</w:t>
      </w:r>
    </w:p>
    <w:p w14:paraId="1A20CC6D" w14:textId="2D786120" w:rsidR="00E73AE7" w:rsidRPr="00FA32E6" w:rsidRDefault="00FA32E6" w:rsidP="00FA32E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>
        <w:rPr>
          <w:sz w:val="24"/>
          <w:szCs w:val="24"/>
        </w:rPr>
        <w:t xml:space="preserve">τις γωνίες του </w:t>
      </w:r>
      <w:proofErr w:type="spellStart"/>
      <w:r>
        <w:rPr>
          <w:sz w:val="24"/>
          <w:szCs w:val="24"/>
        </w:rPr>
        <w:t>τετραπλεύρου</w:t>
      </w:r>
      <w:proofErr w:type="spellEnd"/>
      <w:r>
        <w:rPr>
          <w:sz w:val="24"/>
          <w:szCs w:val="24"/>
        </w:rPr>
        <w:t xml:space="preserve"> ΑΔΕΒ</w:t>
      </w:r>
      <w:r>
        <w:rPr>
          <w:sz w:val="24"/>
          <w:szCs w:val="24"/>
        </w:rPr>
        <w:t>.</w:t>
      </w:r>
      <w:r w:rsidR="005A6D79" w:rsidRPr="00FA32E6">
        <w:rPr>
          <w:sz w:val="24"/>
          <w:szCs w:val="24"/>
        </w:rPr>
        <w:tab/>
      </w:r>
      <w:r w:rsidR="00891784" w:rsidRPr="00FA32E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891784" w:rsidRPr="00FA32E6">
        <w:rPr>
          <w:sz w:val="24"/>
          <w:szCs w:val="24"/>
        </w:rPr>
        <w:t xml:space="preserve">      </w:t>
      </w:r>
      <w:r w:rsidR="00D32A7F" w:rsidRPr="00FA32E6">
        <w:rPr>
          <w:sz w:val="24"/>
          <w:szCs w:val="24"/>
        </w:rPr>
        <w:t>(</w:t>
      </w:r>
      <w:r w:rsidR="00DC5E75" w:rsidRPr="00FA32E6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15</w:t>
      </w:r>
      <w:r w:rsidR="00D32A7F" w:rsidRPr="00FA32E6">
        <w:rPr>
          <w:sz w:val="24"/>
          <w:szCs w:val="24"/>
        </w:rPr>
        <w:t>)</w:t>
      </w:r>
    </w:p>
    <w:p w14:paraId="2309DF9A" w14:textId="77777777" w:rsidR="00FA5AB6" w:rsidRDefault="00FA5AB6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7417C242" w14:textId="13C8EAA5" w:rsidR="00094A65" w:rsidRDefault="00FA32E6" w:rsidP="00FA32E6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FA32E6">
        <w:rPr>
          <w:noProof/>
          <w:sz w:val="24"/>
          <w:szCs w:val="24"/>
        </w:rPr>
        <w:drawing>
          <wp:inline distT="0" distB="0" distL="0" distR="0" wp14:anchorId="726BA035" wp14:editId="03A6098C">
            <wp:extent cx="2762250" cy="1543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0A4B" w14:textId="77777777" w:rsidR="00417309" w:rsidRDefault="00417309" w:rsidP="005E6BE2">
      <w:r>
        <w:separator/>
      </w:r>
    </w:p>
  </w:endnote>
  <w:endnote w:type="continuationSeparator" w:id="0">
    <w:p w14:paraId="689624F8" w14:textId="77777777" w:rsidR="00417309" w:rsidRDefault="00417309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71EF" w14:textId="77777777" w:rsidR="00417309" w:rsidRDefault="00417309" w:rsidP="005E6BE2">
      <w:r>
        <w:separator/>
      </w:r>
    </w:p>
  </w:footnote>
  <w:footnote w:type="continuationSeparator" w:id="0">
    <w:p w14:paraId="7A31AC90" w14:textId="77777777" w:rsidR="00417309" w:rsidRDefault="00417309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85661">
    <w:abstractNumId w:val="3"/>
  </w:num>
  <w:num w:numId="2" w16cid:durableId="295794999">
    <w:abstractNumId w:val="2"/>
  </w:num>
  <w:num w:numId="3" w16cid:durableId="2075227738">
    <w:abstractNumId w:val="0"/>
  </w:num>
  <w:num w:numId="4" w16cid:durableId="202593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E6"/>
    <w:rsid w:val="000613E2"/>
    <w:rsid w:val="00094A65"/>
    <w:rsid w:val="000F26B8"/>
    <w:rsid w:val="000F353F"/>
    <w:rsid w:val="00105218"/>
    <w:rsid w:val="00190AC6"/>
    <w:rsid w:val="001E7E63"/>
    <w:rsid w:val="00223546"/>
    <w:rsid w:val="00417309"/>
    <w:rsid w:val="00572722"/>
    <w:rsid w:val="005A6D79"/>
    <w:rsid w:val="005C33E6"/>
    <w:rsid w:val="005E6BE2"/>
    <w:rsid w:val="006332F7"/>
    <w:rsid w:val="006B02D9"/>
    <w:rsid w:val="0070336A"/>
    <w:rsid w:val="0075669D"/>
    <w:rsid w:val="007B2B90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B0089C"/>
    <w:rsid w:val="00B60D42"/>
    <w:rsid w:val="00C17198"/>
    <w:rsid w:val="00C45669"/>
    <w:rsid w:val="00C53625"/>
    <w:rsid w:val="00C6709E"/>
    <w:rsid w:val="00CD1A57"/>
    <w:rsid w:val="00D17831"/>
    <w:rsid w:val="00D32A7F"/>
    <w:rsid w:val="00DC5E75"/>
    <w:rsid w:val="00E21585"/>
    <w:rsid w:val="00E73AE7"/>
    <w:rsid w:val="00FA32E6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4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03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2023-01-22T19:38:00Z</dcterms:created>
  <dcterms:modified xsi:type="dcterms:W3CDTF">2023-01-22T20:01:00Z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