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D25F" w14:textId="71CA3106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546EC4">
        <w:rPr>
          <w:sz w:val="24"/>
          <w:szCs w:val="24"/>
        </w:rPr>
        <w:t>2</w:t>
      </w:r>
    </w:p>
    <w:p w14:paraId="3A8E67AE" w14:textId="3D06DC12" w:rsidR="00546EC4" w:rsidRDefault="00546EC4" w:rsidP="00DC5E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Δίνεται ορθογώνιο τρίγωνο ΑΒΓ (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</m:t>
            </m:r>
          </m:sup>
        </m:sSup>
      </m:oMath>
      <w:r>
        <w:rPr>
          <w:sz w:val="24"/>
          <w:szCs w:val="24"/>
        </w:rPr>
        <w:t xml:space="preserve">) και ΒΔ η διχοτόμος της γωνίας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. Από το Δ φέρουμε</w:t>
      </w:r>
      <w:r w:rsidR="001A33ED">
        <w:rPr>
          <w:sz w:val="24"/>
          <w:szCs w:val="24"/>
        </w:rPr>
        <w:t xml:space="preserve"> ευθεία κάθετη στη ΒΓ που την τέμνει σε σημείο Ε</w:t>
      </w:r>
      <w:r>
        <w:rPr>
          <w:sz w:val="24"/>
          <w:szCs w:val="24"/>
        </w:rPr>
        <w:t xml:space="preserve"> </w:t>
      </w:r>
      <w:r w:rsidR="001A33ED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έστω Ζ το σημείο στο οποίο η ΕΔ τέμνει την προέκταση της </w:t>
      </w:r>
      <w:r w:rsidR="001A33ED">
        <w:rPr>
          <w:sz w:val="24"/>
          <w:szCs w:val="24"/>
        </w:rPr>
        <w:t xml:space="preserve">πλευράς </w:t>
      </w:r>
      <w:r>
        <w:rPr>
          <w:sz w:val="24"/>
          <w:szCs w:val="24"/>
        </w:rPr>
        <w:t xml:space="preserve">ΒΑ προς το </w:t>
      </w:r>
      <w:r w:rsidR="00F574D5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.</w:t>
      </w:r>
    </w:p>
    <w:p w14:paraId="0C6D2B28" w14:textId="493C7D09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531D4B50" w14:textId="5FE87C0A" w:rsidR="00E73AE7" w:rsidRPr="00546EC4" w:rsidRDefault="00546EC4" w:rsidP="00546EC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 ΑΒ=ΒΕ,</w:t>
      </w:r>
      <w:r w:rsidR="005A6D79" w:rsidRPr="00546EC4">
        <w:rPr>
          <w:sz w:val="24"/>
          <w:szCs w:val="24"/>
        </w:rPr>
        <w:tab/>
      </w:r>
      <w:r w:rsidR="00891784" w:rsidRPr="00546EC4">
        <w:rPr>
          <w:sz w:val="24"/>
          <w:szCs w:val="24"/>
        </w:rPr>
        <w:t xml:space="preserve">             </w:t>
      </w:r>
      <w:r w:rsidR="00D32A7F" w:rsidRPr="00546EC4">
        <w:rPr>
          <w:sz w:val="24"/>
          <w:szCs w:val="24"/>
        </w:rPr>
        <w:t>(</w:t>
      </w:r>
      <w:r w:rsidR="005A6D79" w:rsidRPr="00546EC4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546EC4">
        <w:rPr>
          <w:sz w:val="24"/>
          <w:szCs w:val="24"/>
        </w:rPr>
        <w:t>)</w:t>
      </w:r>
    </w:p>
    <w:p w14:paraId="25DF153B" w14:textId="40BA1B41" w:rsidR="00E73AE7" w:rsidRPr="00546EC4" w:rsidRDefault="00546EC4" w:rsidP="00546EC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 τα τρίγωνα ΑΒΓ και ΖΕΒ είναι ίσα.</w:t>
      </w:r>
      <w:r w:rsidR="005A6D79" w:rsidRPr="00546EC4">
        <w:rPr>
          <w:sz w:val="24"/>
          <w:szCs w:val="24"/>
        </w:rPr>
        <w:tab/>
      </w:r>
      <w:r w:rsidR="00891784" w:rsidRPr="00546EC4">
        <w:rPr>
          <w:sz w:val="24"/>
          <w:szCs w:val="24"/>
        </w:rPr>
        <w:t xml:space="preserve">             </w:t>
      </w:r>
      <w:r w:rsidR="00D32A7F" w:rsidRPr="00546EC4">
        <w:rPr>
          <w:sz w:val="24"/>
          <w:szCs w:val="24"/>
        </w:rPr>
        <w:t>(</w:t>
      </w:r>
      <w:r w:rsidR="00DC5E75" w:rsidRPr="00546EC4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546EC4">
        <w:rPr>
          <w:sz w:val="24"/>
          <w:szCs w:val="24"/>
        </w:rPr>
        <w:t>)</w:t>
      </w:r>
    </w:p>
    <w:sectPr w:rsidR="00E73AE7" w:rsidRPr="00546EC4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CCBD" w14:textId="77777777" w:rsidR="006E016C" w:rsidRDefault="006E016C" w:rsidP="005E6BE2">
      <w:r>
        <w:separator/>
      </w:r>
    </w:p>
  </w:endnote>
  <w:endnote w:type="continuationSeparator" w:id="0">
    <w:p w14:paraId="1625D434" w14:textId="77777777" w:rsidR="006E016C" w:rsidRDefault="006E016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E3AD" w14:textId="77777777" w:rsidR="006E016C" w:rsidRDefault="006E016C" w:rsidP="005E6BE2">
      <w:r>
        <w:separator/>
      </w:r>
    </w:p>
  </w:footnote>
  <w:footnote w:type="continuationSeparator" w:id="0">
    <w:p w14:paraId="28302E18" w14:textId="77777777" w:rsidR="006E016C" w:rsidRDefault="006E016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4605">
    <w:abstractNumId w:val="3"/>
  </w:num>
  <w:num w:numId="2" w16cid:durableId="1858229693">
    <w:abstractNumId w:val="2"/>
  </w:num>
  <w:num w:numId="3" w16cid:durableId="292178122">
    <w:abstractNumId w:val="0"/>
  </w:num>
  <w:num w:numId="4" w16cid:durableId="203542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C4"/>
    <w:rsid w:val="00094A65"/>
    <w:rsid w:val="000A3BA5"/>
    <w:rsid w:val="000F26B8"/>
    <w:rsid w:val="000F353F"/>
    <w:rsid w:val="00105218"/>
    <w:rsid w:val="00190AC6"/>
    <w:rsid w:val="001A33ED"/>
    <w:rsid w:val="001E7E63"/>
    <w:rsid w:val="00223546"/>
    <w:rsid w:val="00546EC4"/>
    <w:rsid w:val="00572722"/>
    <w:rsid w:val="005A6D79"/>
    <w:rsid w:val="005C33E6"/>
    <w:rsid w:val="005E6BE2"/>
    <w:rsid w:val="006332F7"/>
    <w:rsid w:val="006B02D9"/>
    <w:rsid w:val="006E016C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A630A"/>
    <w:rsid w:val="00DC5E75"/>
    <w:rsid w:val="00DF54EB"/>
    <w:rsid w:val="00E21585"/>
    <w:rsid w:val="00E73AE7"/>
    <w:rsid w:val="00F574D5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9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71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2023-01-15T17:13:00Z</dcterms:created>
  <dcterms:modified xsi:type="dcterms:W3CDTF">2023-03-04T11:10:00Z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