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0DAA7" w14:textId="77777777" w:rsidR="0075669D" w:rsidRPr="002F5575" w:rsidRDefault="001A4759" w:rsidP="00E73AE7">
      <w:pPr>
        <w:spacing w:line="360" w:lineRule="auto"/>
        <w:jc w:val="both"/>
        <w:rPr>
          <w:rFonts w:cstheme="minorHAnsi"/>
          <w:sz w:val="24"/>
          <w:szCs w:val="24"/>
        </w:rPr>
      </w:pPr>
      <w:r w:rsidRPr="002F5575">
        <w:rPr>
          <w:rFonts w:cstheme="minorHAnsi"/>
          <w:sz w:val="24"/>
          <w:szCs w:val="24"/>
        </w:rPr>
        <w:t>ΛΥΣΗ</w:t>
      </w:r>
    </w:p>
    <w:p w14:paraId="23A11CD9" w14:textId="77777777" w:rsidR="00DC5E75" w:rsidRPr="002F5575" w:rsidRDefault="00E73AE7" w:rsidP="00DC5E75">
      <w:pPr>
        <w:spacing w:line="360" w:lineRule="auto"/>
        <w:jc w:val="both"/>
        <w:rPr>
          <w:rFonts w:cstheme="minorHAnsi"/>
          <w:sz w:val="24"/>
          <w:szCs w:val="24"/>
        </w:rPr>
      </w:pPr>
      <w:r w:rsidRPr="002F5575">
        <w:rPr>
          <w:rFonts w:cstheme="minorHAnsi"/>
          <w:sz w:val="24"/>
          <w:szCs w:val="24"/>
        </w:rPr>
        <w:t xml:space="preserve">α) </w:t>
      </w:r>
    </w:p>
    <w:p w14:paraId="76DC850C" w14:textId="30E2D292" w:rsidR="00E73AE7" w:rsidRPr="002F5575" w:rsidRDefault="003166FD" w:rsidP="003166FD">
      <w:pPr>
        <w:tabs>
          <w:tab w:val="left" w:pos="6946"/>
        </w:tabs>
        <w:spacing w:line="360" w:lineRule="auto"/>
        <w:jc w:val="both"/>
        <w:rPr>
          <w:rFonts w:cstheme="minorHAnsi"/>
          <w:sz w:val="24"/>
          <w:szCs w:val="24"/>
        </w:rPr>
      </w:pPr>
      <w:r w:rsidRPr="002F5575">
        <w:rPr>
          <w:rFonts w:cstheme="minorHAnsi"/>
          <w:sz w:val="24"/>
          <w:szCs w:val="24"/>
        </w:rPr>
        <w:t xml:space="preserve"> </w:t>
      </w:r>
      <w:r w:rsidRPr="002F5575">
        <w:rPr>
          <w:rFonts w:cstheme="minorHAnsi"/>
          <w:sz w:val="24"/>
          <w:szCs w:val="24"/>
          <w:lang w:val="en-US"/>
        </w:rPr>
        <w:t>i</w:t>
      </w:r>
      <w:r w:rsidRPr="002F5575">
        <w:rPr>
          <w:rFonts w:cstheme="minorHAnsi"/>
          <w:sz w:val="24"/>
          <w:szCs w:val="24"/>
        </w:rPr>
        <w:t xml:space="preserve">. Η μέγιστη τιμή είναι </w:t>
      </w:r>
      <m:oMath>
        <m:sSub>
          <m:sSubPr>
            <m:ctrlPr>
              <w:rPr>
                <w:rFonts w:ascii="Cambria Math" w:hAnsi="Cambria Math" w:cstheme="minorHAnsi"/>
                <w:sz w:val="24"/>
                <w:szCs w:val="24"/>
              </w:rPr>
            </m:ctrlPr>
          </m:sSubPr>
          <m:e>
            <m:r>
              <m:rPr>
                <m:sty m:val="p"/>
              </m:rPr>
              <w:rPr>
                <w:rFonts w:ascii="Cambria Math" w:hAnsi="Cambria Math" w:cstheme="minorHAnsi"/>
                <w:sz w:val="24"/>
                <w:szCs w:val="24"/>
              </w:rPr>
              <m:t>x</m:t>
            </m:r>
          </m:e>
          <m:sub>
            <m:r>
              <m:rPr>
                <m:sty m:val="p"/>
              </m:rPr>
              <w:rPr>
                <w:rFonts w:ascii="Cambria Math" w:hAnsi="Cambria Math" w:cstheme="minorHAnsi"/>
                <w:sz w:val="24"/>
                <w:szCs w:val="24"/>
              </w:rPr>
              <m:t>max</m:t>
            </m:r>
          </m:sub>
        </m:sSub>
        <m:r>
          <m:rPr>
            <m:sty m:val="p"/>
          </m:rPr>
          <w:rPr>
            <w:rFonts w:ascii="Cambria Math" w:hAnsi="Cambria Math" w:cstheme="minorHAnsi"/>
            <w:sz w:val="24"/>
            <w:szCs w:val="24"/>
          </w:rPr>
          <m:t>=250</m:t>
        </m:r>
      </m:oMath>
      <w:r w:rsidRPr="002F5575">
        <w:rPr>
          <w:rFonts w:eastAsiaTheme="minorEastAsia" w:cstheme="minorHAnsi"/>
          <w:sz w:val="24"/>
          <w:szCs w:val="24"/>
        </w:rPr>
        <w:t xml:space="preserve"> </w:t>
      </w:r>
      <w:r w:rsidRPr="002F5575">
        <w:rPr>
          <w:rFonts w:cstheme="minorHAnsi"/>
          <w:sz w:val="24"/>
          <w:szCs w:val="24"/>
        </w:rPr>
        <w:t xml:space="preserve">και η ελάχιστη τιμή </w:t>
      </w:r>
      <m:oMath>
        <m:sSub>
          <m:sSubPr>
            <m:ctrlPr>
              <w:rPr>
                <w:rFonts w:ascii="Cambria Math" w:hAnsi="Cambria Math" w:cstheme="minorHAnsi"/>
                <w:sz w:val="24"/>
                <w:szCs w:val="24"/>
              </w:rPr>
            </m:ctrlPr>
          </m:sSubPr>
          <m:e>
            <m:r>
              <m:rPr>
                <m:sty m:val="p"/>
              </m:rPr>
              <w:rPr>
                <w:rFonts w:ascii="Cambria Math" w:hAnsi="Cambria Math" w:cstheme="minorHAnsi"/>
                <w:sz w:val="24"/>
                <w:szCs w:val="24"/>
              </w:rPr>
              <m:t>x</m:t>
            </m:r>
          </m:e>
          <m:sub>
            <m:r>
              <m:rPr>
                <m:sty m:val="p"/>
              </m:rPr>
              <w:rPr>
                <w:rFonts w:ascii="Cambria Math" w:hAnsi="Cambria Math" w:cstheme="minorHAnsi"/>
                <w:sz w:val="24"/>
                <w:szCs w:val="24"/>
              </w:rPr>
              <m:t>min</m:t>
            </m:r>
          </m:sub>
        </m:sSub>
        <m:r>
          <m:rPr>
            <m:sty m:val="p"/>
          </m:rPr>
          <w:rPr>
            <w:rFonts w:ascii="Cambria Math" w:hAnsi="Cambria Math" w:cstheme="minorHAnsi"/>
            <w:sz w:val="24"/>
            <w:szCs w:val="24"/>
          </w:rPr>
          <m:t>=242</m:t>
        </m:r>
      </m:oMath>
      <w:r w:rsidRPr="002F5575">
        <w:rPr>
          <w:rFonts w:eastAsiaTheme="minorEastAsia" w:cstheme="minorHAnsi"/>
          <w:sz w:val="24"/>
          <w:szCs w:val="24"/>
        </w:rPr>
        <w:t>.</w:t>
      </w:r>
      <w:r w:rsidR="005A6D79" w:rsidRPr="002F5575">
        <w:rPr>
          <w:rFonts w:cstheme="minorHAnsi"/>
          <w:sz w:val="24"/>
          <w:szCs w:val="24"/>
        </w:rPr>
        <w:tab/>
      </w:r>
      <w:r w:rsidR="00ED3F87" w:rsidRPr="002F5575">
        <w:rPr>
          <w:rFonts w:cstheme="minorHAnsi"/>
          <w:sz w:val="24"/>
          <w:szCs w:val="24"/>
        </w:rPr>
        <w:t xml:space="preserve">             </w:t>
      </w:r>
    </w:p>
    <w:p w14:paraId="4765E349" w14:textId="59D7BD10" w:rsidR="003166FD" w:rsidRPr="002F5575" w:rsidRDefault="003166FD" w:rsidP="003166FD">
      <w:pPr>
        <w:tabs>
          <w:tab w:val="left" w:pos="6946"/>
        </w:tabs>
        <w:spacing w:line="360" w:lineRule="auto"/>
        <w:jc w:val="both"/>
        <w:rPr>
          <w:rFonts w:cstheme="minorHAnsi"/>
          <w:sz w:val="24"/>
          <w:szCs w:val="24"/>
        </w:rPr>
      </w:pPr>
      <w:r w:rsidRPr="002F5575">
        <w:rPr>
          <w:rFonts w:cstheme="minorHAnsi"/>
          <w:sz w:val="24"/>
          <w:szCs w:val="24"/>
        </w:rPr>
        <w:t xml:space="preserve"> </w:t>
      </w:r>
      <w:r w:rsidRPr="002F5575">
        <w:rPr>
          <w:rFonts w:cstheme="minorHAnsi"/>
          <w:sz w:val="24"/>
          <w:szCs w:val="24"/>
          <w:lang w:val="en-US"/>
        </w:rPr>
        <w:t>ii</w:t>
      </w:r>
      <w:r w:rsidRPr="002F5575">
        <w:rPr>
          <w:rFonts w:cstheme="minorHAnsi"/>
          <w:sz w:val="24"/>
          <w:szCs w:val="24"/>
        </w:rPr>
        <w:t xml:space="preserve">. Για να υπολογίσουμε τη διάμεσο διατάσσουμε τις παρατηρήσεις σε αύξουσα σειρά. </w:t>
      </w:r>
    </w:p>
    <w:p w14:paraId="2ACD4003" w14:textId="77777777" w:rsidR="003166FD" w:rsidRPr="002F5575" w:rsidRDefault="003166FD" w:rsidP="003166FD">
      <w:pPr>
        <w:tabs>
          <w:tab w:val="left" w:pos="6946"/>
        </w:tabs>
        <w:spacing w:line="360" w:lineRule="auto"/>
        <w:jc w:val="both"/>
        <w:rPr>
          <w:rFonts w:cstheme="minorHAnsi"/>
          <w:sz w:val="24"/>
          <w:szCs w:val="24"/>
        </w:rPr>
      </w:pPr>
      <m:oMathPara>
        <m:oMathParaPr>
          <m:jc m:val="center"/>
        </m:oMathParaPr>
        <m:oMath>
          <m:r>
            <m:rPr>
              <m:nor/>
            </m:rPr>
            <w:rPr>
              <w:rFonts w:eastAsiaTheme="minorEastAsia" w:cstheme="minorHAnsi"/>
              <w:color w:val="000000"/>
              <w:sz w:val="24"/>
              <w:szCs w:val="24"/>
            </w:rPr>
            <m:t xml:space="preserve">242,  245,  245,  </m:t>
          </m:r>
          <m:r>
            <m:rPr>
              <m:nor/>
            </m:rPr>
            <w:rPr>
              <w:rFonts w:eastAsiaTheme="minorEastAsia" w:cstheme="minorHAnsi"/>
              <w:b/>
              <w:bCs/>
              <w:color w:val="FF0000"/>
              <w:sz w:val="24"/>
              <w:szCs w:val="24"/>
            </w:rPr>
            <m:t>245</m:t>
          </m:r>
          <m:r>
            <m:rPr>
              <m:nor/>
            </m:rPr>
            <w:rPr>
              <w:rFonts w:eastAsiaTheme="minorEastAsia" w:cstheme="minorHAnsi"/>
              <w:color w:val="000000"/>
              <w:sz w:val="24"/>
              <w:szCs w:val="24"/>
            </w:rPr>
            <m:t>, 245,  245,  245,</m:t>
          </m:r>
          <m:r>
            <m:rPr>
              <m:nor/>
            </m:rPr>
            <w:rPr>
              <w:rFonts w:eastAsiaTheme="minorEastAsia" w:cstheme="minorHAnsi"/>
              <w:b/>
              <w:bCs/>
              <w:color w:val="00B0F0"/>
              <w:sz w:val="24"/>
              <w:szCs w:val="24"/>
            </w:rPr>
            <m:t xml:space="preserve"> 247</m:t>
          </m:r>
          <m:r>
            <m:rPr>
              <m:nor/>
            </m:rPr>
            <w:rPr>
              <w:rFonts w:eastAsiaTheme="minorEastAsia" w:cstheme="minorHAnsi"/>
              <w:color w:val="000000"/>
              <w:sz w:val="24"/>
              <w:szCs w:val="24"/>
            </w:rPr>
            <m:t xml:space="preserve">, 247,  249, 250,  </m:t>
          </m:r>
          <m:r>
            <m:rPr>
              <m:nor/>
            </m:rPr>
            <w:rPr>
              <w:rFonts w:eastAsiaTheme="minorEastAsia" w:cstheme="minorHAnsi"/>
              <w:b/>
              <w:bCs/>
              <w:color w:val="FF0000"/>
              <w:sz w:val="24"/>
              <w:szCs w:val="24"/>
            </w:rPr>
            <m:t>250</m:t>
          </m:r>
          <m:r>
            <m:rPr>
              <m:nor/>
            </m:rPr>
            <w:rPr>
              <w:rFonts w:eastAsiaTheme="minorEastAsia" w:cstheme="minorHAnsi"/>
              <w:color w:val="000000"/>
              <w:sz w:val="24"/>
              <w:szCs w:val="24"/>
            </w:rPr>
            <m:t xml:space="preserve">,  250,  250,  250  </m:t>
          </m:r>
        </m:oMath>
      </m:oMathPara>
    </w:p>
    <w:p w14:paraId="1F1D7A6D" w14:textId="48563B23" w:rsidR="003166FD" w:rsidRPr="002F5575" w:rsidRDefault="003166FD" w:rsidP="003166FD">
      <w:pPr>
        <w:tabs>
          <w:tab w:val="left" w:pos="6946"/>
        </w:tabs>
        <w:spacing w:line="360" w:lineRule="auto"/>
        <w:jc w:val="both"/>
        <w:rPr>
          <w:rFonts w:cstheme="minorHAnsi"/>
          <w:sz w:val="24"/>
          <w:szCs w:val="24"/>
        </w:rPr>
      </w:pPr>
      <w:r w:rsidRPr="002F5575">
        <w:rPr>
          <w:rFonts w:cstheme="minorHAnsi"/>
          <w:sz w:val="24"/>
          <w:szCs w:val="24"/>
        </w:rPr>
        <w:t xml:space="preserve">Επειδή το πλήθος των διατεταγμένων παρατηρήσεων είναι περιττός αριθμός, </w:t>
      </w:r>
      <m:oMath>
        <m:r>
          <m:rPr>
            <m:sty m:val="p"/>
          </m:rPr>
          <w:rPr>
            <w:rFonts w:ascii="Cambria Math" w:hAnsi="Cambria Math" w:cstheme="minorHAnsi"/>
            <w:sz w:val="24"/>
            <w:szCs w:val="24"/>
          </w:rPr>
          <m:t>15</m:t>
        </m:r>
      </m:oMath>
      <w:r w:rsidRPr="002F5575">
        <w:rPr>
          <w:rFonts w:eastAsiaTheme="minorEastAsia" w:cstheme="minorHAnsi"/>
          <w:sz w:val="24"/>
          <w:szCs w:val="24"/>
        </w:rPr>
        <w:t xml:space="preserve">, η </w:t>
      </w:r>
      <w:r w:rsidRPr="002F5575">
        <w:rPr>
          <w:rFonts w:cstheme="minorHAnsi"/>
          <w:sz w:val="24"/>
          <w:szCs w:val="24"/>
        </w:rPr>
        <w:t xml:space="preserve">διάμεσος δ είναι η μεσαία παρατήρηση, που είναι η </w:t>
      </w:r>
      <m:oMath>
        <m:r>
          <m:rPr>
            <m:sty m:val="p"/>
          </m:rPr>
          <w:rPr>
            <w:rFonts w:ascii="Cambria Math" w:hAnsi="Cambria Math" w:cstheme="minorHAnsi"/>
            <w:sz w:val="24"/>
            <w:szCs w:val="24"/>
          </w:rPr>
          <m:t>8η</m:t>
        </m:r>
      </m:oMath>
      <w:r w:rsidRPr="002F5575">
        <w:rPr>
          <w:rFonts w:eastAsiaTheme="minorEastAsia" w:cstheme="minorHAnsi"/>
          <w:sz w:val="24"/>
          <w:szCs w:val="24"/>
        </w:rPr>
        <w:t xml:space="preserve">, άρα </w:t>
      </w:r>
      <m:oMath>
        <m:r>
          <m:rPr>
            <m:sty m:val="p"/>
          </m:rPr>
          <w:rPr>
            <w:rFonts w:ascii="Cambria Math" w:eastAsiaTheme="minorEastAsia" w:hAnsi="Cambria Math" w:cstheme="minorHAnsi"/>
            <w:sz w:val="24"/>
            <w:szCs w:val="24"/>
          </w:rPr>
          <m:t>δ=247</m:t>
        </m:r>
      </m:oMath>
      <w:r w:rsidRPr="002F5575">
        <w:rPr>
          <w:rFonts w:eastAsiaTheme="minorEastAsia" w:cstheme="minorHAnsi"/>
          <w:sz w:val="24"/>
          <w:szCs w:val="24"/>
        </w:rPr>
        <w:t>.</w:t>
      </w:r>
    </w:p>
    <w:p w14:paraId="7C55B537" w14:textId="0861A9C2" w:rsidR="003166FD" w:rsidRPr="002F5575" w:rsidRDefault="003166FD" w:rsidP="003166FD">
      <w:pPr>
        <w:tabs>
          <w:tab w:val="left" w:pos="6946"/>
        </w:tabs>
        <w:spacing w:line="360" w:lineRule="auto"/>
        <w:jc w:val="both"/>
        <w:rPr>
          <w:rFonts w:cstheme="minorHAnsi"/>
          <w:sz w:val="24"/>
          <w:szCs w:val="24"/>
        </w:rPr>
      </w:pPr>
      <w:r w:rsidRPr="002F5575">
        <w:rPr>
          <w:rFonts w:cstheme="minorHAnsi"/>
          <w:sz w:val="24"/>
          <w:szCs w:val="24"/>
        </w:rPr>
        <w:t xml:space="preserve">Για τον υπολογισμό του πρώτου </w:t>
      </w:r>
      <m:oMath>
        <m:sSub>
          <m:sSubPr>
            <m:ctrlPr>
              <w:rPr>
                <w:rFonts w:ascii="Cambria Math" w:hAnsi="Cambria Math" w:cstheme="minorHAnsi"/>
                <w:sz w:val="24"/>
                <w:szCs w:val="24"/>
              </w:rPr>
            </m:ctrlPr>
          </m:sSubPr>
          <m:e>
            <m:r>
              <m:rPr>
                <m:sty m:val="p"/>
              </m:rPr>
              <w:rPr>
                <w:rFonts w:ascii="Cambria Math" w:hAnsi="Cambria Math" w:cstheme="minorHAnsi"/>
                <w:sz w:val="24"/>
                <w:szCs w:val="24"/>
              </w:rPr>
              <m:t>Q</m:t>
            </m:r>
          </m:e>
          <m:sub>
            <m:r>
              <m:rPr>
                <m:sty m:val="p"/>
              </m:rPr>
              <w:rPr>
                <w:rFonts w:ascii="Cambria Math" w:hAnsi="Cambria Math" w:cstheme="minorHAnsi"/>
                <w:sz w:val="24"/>
                <w:szCs w:val="24"/>
              </w:rPr>
              <m:t>1</m:t>
            </m:r>
          </m:sub>
        </m:sSub>
      </m:oMath>
      <w:r w:rsidRPr="002F5575">
        <w:rPr>
          <w:rFonts w:eastAsiaTheme="minorEastAsia" w:cstheme="minorHAnsi"/>
          <w:sz w:val="24"/>
          <w:szCs w:val="24"/>
        </w:rPr>
        <w:t xml:space="preserve"> </w:t>
      </w:r>
      <w:r w:rsidRPr="002F5575">
        <w:rPr>
          <w:rFonts w:cstheme="minorHAnsi"/>
          <w:sz w:val="24"/>
          <w:szCs w:val="24"/>
        </w:rPr>
        <w:t xml:space="preserve">και του τρίτου </w:t>
      </w:r>
      <m:oMath>
        <m:sSub>
          <m:sSubPr>
            <m:ctrlPr>
              <w:rPr>
                <w:rFonts w:ascii="Cambria Math" w:hAnsi="Cambria Math" w:cstheme="minorHAnsi"/>
                <w:sz w:val="24"/>
                <w:szCs w:val="24"/>
              </w:rPr>
            </m:ctrlPr>
          </m:sSubPr>
          <m:e>
            <m:r>
              <m:rPr>
                <m:sty m:val="p"/>
              </m:rPr>
              <w:rPr>
                <w:rFonts w:ascii="Cambria Math" w:hAnsi="Cambria Math" w:cstheme="minorHAnsi"/>
                <w:sz w:val="24"/>
                <w:szCs w:val="24"/>
              </w:rPr>
              <m:t>Q</m:t>
            </m:r>
          </m:e>
          <m:sub>
            <m:r>
              <m:rPr>
                <m:sty m:val="p"/>
              </m:rPr>
              <w:rPr>
                <w:rFonts w:ascii="Cambria Math" w:hAnsi="Cambria Math" w:cstheme="minorHAnsi"/>
                <w:sz w:val="24"/>
                <w:szCs w:val="24"/>
              </w:rPr>
              <m:t>3</m:t>
            </m:r>
          </m:sub>
        </m:sSub>
      </m:oMath>
      <w:r w:rsidRPr="002F5575">
        <w:rPr>
          <w:rFonts w:cstheme="minorHAnsi"/>
          <w:sz w:val="24"/>
          <w:szCs w:val="24"/>
        </w:rPr>
        <w:t xml:space="preserve"> τεταρτημορίου έχουμε:</w:t>
      </w:r>
    </w:p>
    <w:p w14:paraId="7F15F9EF" w14:textId="6ABDA944" w:rsidR="003166FD" w:rsidRPr="002F5575" w:rsidRDefault="003166FD" w:rsidP="003166FD">
      <w:pPr>
        <w:tabs>
          <w:tab w:val="left" w:pos="6946"/>
        </w:tabs>
        <w:spacing w:line="360" w:lineRule="auto"/>
        <w:jc w:val="both"/>
        <w:rPr>
          <w:rFonts w:eastAsiaTheme="minorEastAsia" w:cstheme="minorHAnsi"/>
          <w:sz w:val="24"/>
          <w:szCs w:val="24"/>
        </w:rPr>
      </w:pPr>
      <w:r w:rsidRPr="002F5575">
        <w:rPr>
          <w:rFonts w:cstheme="minorHAnsi"/>
          <w:sz w:val="24"/>
          <w:szCs w:val="24"/>
        </w:rPr>
        <w:t xml:space="preserve">Επειδή το πλήθος των διατεταγμένων παρατηρήσεων είναι περιττός αριθμός, αφαιρούμε από το δείγμα τη διάμεσο και διακρίνουμε το πρώτο μισό, του οποίου η διάμεσος είναι το </w:t>
      </w:r>
      <m:oMath>
        <m:sSub>
          <m:sSubPr>
            <m:ctrlPr>
              <w:rPr>
                <w:rFonts w:ascii="Cambria Math" w:hAnsi="Cambria Math" w:cstheme="minorHAnsi"/>
                <w:sz w:val="24"/>
                <w:szCs w:val="24"/>
              </w:rPr>
            </m:ctrlPr>
          </m:sSubPr>
          <m:e>
            <m:r>
              <m:rPr>
                <m:sty m:val="p"/>
              </m:rPr>
              <w:rPr>
                <w:rFonts w:ascii="Cambria Math" w:hAnsi="Cambria Math" w:cstheme="minorHAnsi"/>
                <w:sz w:val="24"/>
                <w:szCs w:val="24"/>
              </w:rPr>
              <m:t>Q</m:t>
            </m:r>
          </m:e>
          <m:sub>
            <m:r>
              <m:rPr>
                <m:sty m:val="p"/>
              </m:rPr>
              <w:rPr>
                <w:rFonts w:ascii="Cambria Math" w:hAnsi="Cambria Math" w:cstheme="minorHAnsi"/>
                <w:sz w:val="24"/>
                <w:szCs w:val="24"/>
              </w:rPr>
              <m:t>1</m:t>
            </m:r>
          </m:sub>
        </m:sSub>
      </m:oMath>
      <w:r w:rsidR="00B61367">
        <w:rPr>
          <w:rFonts w:eastAsiaTheme="minorEastAsia" w:cstheme="minorHAnsi"/>
          <w:sz w:val="24"/>
          <w:szCs w:val="24"/>
        </w:rPr>
        <w:t xml:space="preserve"> </w:t>
      </w:r>
      <w:r w:rsidRPr="002F5575">
        <w:rPr>
          <w:rFonts w:cstheme="minorHAnsi"/>
          <w:sz w:val="24"/>
          <w:szCs w:val="24"/>
        </w:rPr>
        <w:t xml:space="preserve">και το δεύτερο μισό, του οποίου η διάμεσος είναι το </w:t>
      </w:r>
      <m:oMath>
        <m:sSub>
          <m:sSubPr>
            <m:ctrlPr>
              <w:rPr>
                <w:rFonts w:ascii="Cambria Math" w:hAnsi="Cambria Math" w:cstheme="minorHAnsi"/>
                <w:sz w:val="24"/>
                <w:szCs w:val="24"/>
              </w:rPr>
            </m:ctrlPr>
          </m:sSubPr>
          <m:e>
            <m:r>
              <m:rPr>
                <m:sty m:val="p"/>
              </m:rPr>
              <w:rPr>
                <w:rFonts w:ascii="Cambria Math" w:hAnsi="Cambria Math" w:cstheme="minorHAnsi"/>
                <w:sz w:val="24"/>
                <w:szCs w:val="24"/>
              </w:rPr>
              <m:t>Q</m:t>
            </m:r>
          </m:e>
          <m:sub>
            <m:r>
              <m:rPr>
                <m:sty m:val="p"/>
              </m:rPr>
              <w:rPr>
                <w:rFonts w:ascii="Cambria Math" w:hAnsi="Cambria Math" w:cstheme="minorHAnsi"/>
                <w:sz w:val="24"/>
                <w:szCs w:val="24"/>
              </w:rPr>
              <m:t>3</m:t>
            </m:r>
          </m:sub>
        </m:sSub>
      </m:oMath>
      <w:r w:rsidRPr="002F5575">
        <w:rPr>
          <w:rFonts w:eastAsiaTheme="minorEastAsia" w:cstheme="minorHAnsi"/>
          <w:sz w:val="24"/>
          <w:szCs w:val="24"/>
        </w:rPr>
        <w:t xml:space="preserve">, όπως φαίνεται παραπάνω. Επομένως </w:t>
      </w:r>
      <m:oMath>
        <m:sSub>
          <m:sSubPr>
            <m:ctrlPr>
              <w:rPr>
                <w:rFonts w:ascii="Cambria Math" w:hAnsi="Cambria Math" w:cstheme="minorHAnsi"/>
                <w:sz w:val="24"/>
                <w:szCs w:val="24"/>
              </w:rPr>
            </m:ctrlPr>
          </m:sSubPr>
          <m:e>
            <m:r>
              <m:rPr>
                <m:sty m:val="p"/>
              </m:rPr>
              <w:rPr>
                <w:rFonts w:ascii="Cambria Math" w:hAnsi="Cambria Math" w:cstheme="minorHAnsi"/>
                <w:sz w:val="24"/>
                <w:szCs w:val="24"/>
              </w:rPr>
              <m:t>Q</m:t>
            </m:r>
          </m:e>
          <m:sub>
            <m:r>
              <m:rPr>
                <m:sty m:val="p"/>
              </m:rPr>
              <w:rPr>
                <w:rFonts w:ascii="Cambria Math" w:hAnsi="Cambria Math" w:cstheme="minorHAnsi"/>
                <w:sz w:val="24"/>
                <w:szCs w:val="24"/>
              </w:rPr>
              <m:t>1</m:t>
            </m:r>
          </m:sub>
        </m:sSub>
        <m:r>
          <m:rPr>
            <m:sty m:val="p"/>
          </m:rPr>
          <w:rPr>
            <w:rFonts w:ascii="Cambria Math" w:hAnsi="Cambria Math" w:cstheme="minorHAnsi"/>
            <w:sz w:val="24"/>
            <w:szCs w:val="24"/>
          </w:rPr>
          <m:t>=245</m:t>
        </m:r>
      </m:oMath>
      <w:r w:rsidRPr="002F5575">
        <w:rPr>
          <w:rFonts w:eastAsiaTheme="minorEastAsia" w:cstheme="minorHAnsi"/>
          <w:sz w:val="24"/>
          <w:szCs w:val="24"/>
        </w:rPr>
        <w:t xml:space="preserve"> και </w:t>
      </w:r>
      <m:oMath>
        <m:sSub>
          <m:sSubPr>
            <m:ctrlPr>
              <w:rPr>
                <w:rFonts w:ascii="Cambria Math" w:hAnsi="Cambria Math" w:cstheme="minorHAnsi"/>
                <w:sz w:val="24"/>
                <w:szCs w:val="24"/>
              </w:rPr>
            </m:ctrlPr>
          </m:sSubPr>
          <m:e>
            <m:r>
              <m:rPr>
                <m:sty m:val="p"/>
              </m:rPr>
              <w:rPr>
                <w:rFonts w:ascii="Cambria Math" w:hAnsi="Cambria Math" w:cstheme="minorHAnsi"/>
                <w:sz w:val="24"/>
                <w:szCs w:val="24"/>
              </w:rPr>
              <m:t>Q</m:t>
            </m:r>
          </m:e>
          <m:sub>
            <m:r>
              <m:rPr>
                <m:sty m:val="p"/>
              </m:rPr>
              <w:rPr>
                <w:rFonts w:ascii="Cambria Math" w:hAnsi="Cambria Math" w:cstheme="minorHAnsi"/>
                <w:sz w:val="24"/>
                <w:szCs w:val="24"/>
              </w:rPr>
              <m:t>3</m:t>
            </m:r>
          </m:sub>
        </m:sSub>
        <m:r>
          <m:rPr>
            <m:sty m:val="p"/>
          </m:rPr>
          <w:rPr>
            <w:rFonts w:ascii="Cambria Math" w:hAnsi="Cambria Math" w:cstheme="minorHAnsi"/>
            <w:sz w:val="24"/>
            <w:szCs w:val="24"/>
          </w:rPr>
          <m:t>=250</m:t>
        </m:r>
      </m:oMath>
      <w:r w:rsidRPr="002F5575">
        <w:rPr>
          <w:rFonts w:eastAsiaTheme="minorEastAsia" w:cstheme="minorHAnsi"/>
          <w:sz w:val="24"/>
          <w:szCs w:val="24"/>
        </w:rPr>
        <w:t>.</w:t>
      </w:r>
    </w:p>
    <w:p w14:paraId="7A916DD0" w14:textId="7ECF8176" w:rsidR="003166FD" w:rsidRPr="002F5575" w:rsidRDefault="003166FD" w:rsidP="003166FD">
      <w:pPr>
        <w:tabs>
          <w:tab w:val="left" w:pos="6946"/>
        </w:tabs>
        <w:spacing w:line="360" w:lineRule="auto"/>
        <w:jc w:val="both"/>
        <w:rPr>
          <w:rFonts w:eastAsiaTheme="minorEastAsia" w:cstheme="minorHAnsi"/>
          <w:sz w:val="24"/>
          <w:szCs w:val="24"/>
        </w:rPr>
      </w:pPr>
      <w:r w:rsidRPr="002F5575">
        <w:rPr>
          <w:rFonts w:eastAsiaTheme="minorEastAsia" w:cstheme="minorHAnsi"/>
          <w:sz w:val="24"/>
          <w:szCs w:val="24"/>
          <w:lang w:val="en-US"/>
        </w:rPr>
        <w:t>iii</w:t>
      </w:r>
      <w:r w:rsidRPr="002F5575">
        <w:rPr>
          <w:rFonts w:eastAsiaTheme="minorEastAsia" w:cstheme="minorHAnsi"/>
          <w:sz w:val="24"/>
          <w:szCs w:val="24"/>
        </w:rPr>
        <w:t xml:space="preserve">. Το ενδοτεταρτημοριακό εύρος </w:t>
      </w:r>
      <m:oMath>
        <m:r>
          <m:rPr>
            <m:sty m:val="p"/>
          </m:rPr>
          <w:rPr>
            <w:rFonts w:ascii="Cambria Math" w:eastAsiaTheme="minorEastAsia" w:hAnsi="Cambria Math" w:cstheme="minorHAnsi"/>
            <w:sz w:val="24"/>
            <w:szCs w:val="24"/>
          </w:rPr>
          <m:t>Q</m:t>
        </m:r>
      </m:oMath>
      <w:r w:rsidRPr="002F5575">
        <w:rPr>
          <w:rFonts w:eastAsiaTheme="minorEastAsia" w:cstheme="minorHAnsi"/>
          <w:sz w:val="24"/>
          <w:szCs w:val="24"/>
        </w:rPr>
        <w:t xml:space="preserve"> είναι η διαφορά του πρώτου τεταρτημορίου</w:t>
      </w:r>
      <w:r w:rsidR="002F5575" w:rsidRPr="002F5575">
        <w:rPr>
          <w:rFonts w:eastAsiaTheme="minorEastAsia" w:cstheme="minorHAnsi"/>
          <w:sz w:val="24"/>
          <w:szCs w:val="24"/>
        </w:rPr>
        <w:t xml:space="preserve"> </w:t>
      </w:r>
      <w:r w:rsidRPr="002F5575">
        <w:rPr>
          <w:rFonts w:eastAsiaTheme="minorEastAsia" w:cstheme="minorHAnsi"/>
          <w:sz w:val="24"/>
          <w:szCs w:val="24"/>
        </w:rPr>
        <w:t xml:space="preserve">από το τρίτο τεταρτημόριο, άρα  </w:t>
      </w:r>
      <m:oMath>
        <m:r>
          <m:rPr>
            <m:sty m:val="p"/>
          </m:rPr>
          <w:rPr>
            <w:rFonts w:ascii="Cambria Math" w:eastAsiaTheme="minorEastAsia" w:hAnsi="Cambria Math" w:cstheme="minorHAnsi"/>
            <w:sz w:val="24"/>
            <w:szCs w:val="24"/>
          </w:rPr>
          <m:t>Q=</m:t>
        </m:r>
        <m:sSub>
          <m:sSubPr>
            <m:ctrlPr>
              <w:rPr>
                <w:rFonts w:ascii="Cambria Math" w:hAnsi="Cambria Math" w:cstheme="minorHAnsi"/>
                <w:sz w:val="24"/>
                <w:szCs w:val="24"/>
              </w:rPr>
            </m:ctrlPr>
          </m:sSubPr>
          <m:e>
            <m:r>
              <m:rPr>
                <m:sty m:val="p"/>
              </m:rPr>
              <w:rPr>
                <w:rFonts w:ascii="Cambria Math" w:hAnsi="Cambria Math" w:cstheme="minorHAnsi"/>
                <w:sz w:val="24"/>
                <w:szCs w:val="24"/>
              </w:rPr>
              <m:t>Q</m:t>
            </m:r>
          </m:e>
          <m:sub>
            <m:r>
              <m:rPr>
                <m:sty m:val="p"/>
              </m:rPr>
              <w:rPr>
                <w:rFonts w:ascii="Cambria Math" w:hAnsi="Cambria Math" w:cstheme="minorHAnsi"/>
                <w:sz w:val="24"/>
                <w:szCs w:val="24"/>
              </w:rPr>
              <m:t>3</m:t>
            </m:r>
          </m:sub>
        </m:sSub>
        <m:r>
          <m:rPr>
            <m:sty m:val="p"/>
          </m:rPr>
          <w:rPr>
            <w:rFonts w:ascii="Cambria Math" w:hAnsi="Cambria Math" w:cstheme="minorHAnsi"/>
            <w:sz w:val="24"/>
            <w:szCs w:val="24"/>
          </w:rPr>
          <m:t>-</m:t>
        </m:r>
        <m:sSub>
          <m:sSubPr>
            <m:ctrlPr>
              <w:rPr>
                <w:rFonts w:ascii="Cambria Math" w:hAnsi="Cambria Math" w:cstheme="minorHAnsi"/>
                <w:sz w:val="24"/>
                <w:szCs w:val="24"/>
              </w:rPr>
            </m:ctrlPr>
          </m:sSubPr>
          <m:e>
            <m:r>
              <m:rPr>
                <m:sty m:val="p"/>
              </m:rPr>
              <w:rPr>
                <w:rFonts w:ascii="Cambria Math" w:hAnsi="Cambria Math" w:cstheme="minorHAnsi"/>
                <w:sz w:val="24"/>
                <w:szCs w:val="24"/>
              </w:rPr>
              <m:t>Q</m:t>
            </m:r>
          </m:e>
          <m:sub>
            <m:r>
              <m:rPr>
                <m:sty m:val="p"/>
              </m:rPr>
              <w:rPr>
                <w:rFonts w:ascii="Cambria Math" w:hAnsi="Cambria Math" w:cstheme="minorHAnsi"/>
                <w:sz w:val="24"/>
                <w:szCs w:val="24"/>
              </w:rPr>
              <m:t>1</m:t>
            </m:r>
          </m:sub>
        </m:sSub>
        <m:r>
          <m:rPr>
            <m:sty m:val="p"/>
          </m:rPr>
          <w:rPr>
            <w:rFonts w:ascii="Cambria Math" w:hAnsi="Cambria Math" w:cstheme="minorHAnsi"/>
            <w:sz w:val="24"/>
            <w:szCs w:val="24"/>
          </w:rPr>
          <m:t>=250-245=5</m:t>
        </m:r>
      </m:oMath>
      <w:r w:rsidRPr="002F5575">
        <w:rPr>
          <w:rFonts w:eastAsiaTheme="minorEastAsia" w:cstheme="minorHAnsi"/>
          <w:sz w:val="24"/>
          <w:szCs w:val="24"/>
        </w:rPr>
        <w:t>.</w:t>
      </w:r>
    </w:p>
    <w:p w14:paraId="382EB541" w14:textId="77777777" w:rsidR="003166FD" w:rsidRPr="002F5575" w:rsidRDefault="003166FD" w:rsidP="003166FD">
      <w:pPr>
        <w:tabs>
          <w:tab w:val="left" w:pos="6946"/>
        </w:tabs>
        <w:spacing w:line="360" w:lineRule="auto"/>
        <w:jc w:val="both"/>
        <w:rPr>
          <w:rFonts w:eastAsiaTheme="minorEastAsia" w:cstheme="minorHAnsi"/>
          <w:sz w:val="24"/>
          <w:szCs w:val="24"/>
        </w:rPr>
      </w:pPr>
      <w:r w:rsidRPr="002F5575">
        <w:rPr>
          <w:rFonts w:eastAsiaTheme="minorEastAsia" w:cstheme="minorHAnsi"/>
          <w:sz w:val="24"/>
          <w:szCs w:val="24"/>
        </w:rPr>
        <w:t xml:space="preserve"> Είναι</w:t>
      </w:r>
    </w:p>
    <w:p w14:paraId="72EC5FA5" w14:textId="74A6F8D9" w:rsidR="003166FD" w:rsidRPr="002F5575" w:rsidRDefault="003166FD" w:rsidP="003166FD">
      <w:pPr>
        <w:tabs>
          <w:tab w:val="left" w:pos="6946"/>
        </w:tabs>
        <w:spacing w:line="360" w:lineRule="auto"/>
        <w:jc w:val="both"/>
        <w:rPr>
          <w:rFonts w:eastAsiaTheme="minorEastAsia" w:cstheme="minorHAnsi"/>
          <w:sz w:val="24"/>
          <w:szCs w:val="24"/>
        </w:rPr>
      </w:pPr>
      <w:r w:rsidRPr="002F5575">
        <w:rPr>
          <w:rFonts w:eastAsiaTheme="minorEastAsia" w:cstheme="minorHAnsi"/>
          <w:sz w:val="24"/>
          <w:szCs w:val="24"/>
        </w:rPr>
        <w:t xml:space="preserve"> </w:t>
      </w:r>
      <m:oMath>
        <m:sSub>
          <m:sSubPr>
            <m:ctrlPr>
              <w:rPr>
                <w:rFonts w:ascii="Cambria Math" w:hAnsi="Cambria Math" w:cstheme="minorHAnsi"/>
                <w:sz w:val="24"/>
                <w:szCs w:val="24"/>
              </w:rPr>
            </m:ctrlPr>
          </m:sSubPr>
          <m:e>
            <m:r>
              <m:rPr>
                <m:sty m:val="p"/>
              </m:rPr>
              <w:rPr>
                <w:rFonts w:ascii="Cambria Math" w:hAnsi="Cambria Math" w:cstheme="minorHAnsi"/>
                <w:sz w:val="24"/>
                <w:szCs w:val="24"/>
              </w:rPr>
              <m:t>Q</m:t>
            </m:r>
          </m:e>
          <m:sub>
            <m:r>
              <m:rPr>
                <m:sty m:val="p"/>
              </m:rPr>
              <w:rPr>
                <w:rFonts w:ascii="Cambria Math" w:hAnsi="Cambria Math" w:cstheme="minorHAnsi"/>
                <w:sz w:val="24"/>
                <w:szCs w:val="24"/>
              </w:rPr>
              <m:t>1</m:t>
            </m:r>
          </m:sub>
        </m:sSub>
        <m:r>
          <m:rPr>
            <m:sty m:val="p"/>
          </m:rPr>
          <w:rPr>
            <w:rFonts w:ascii="Cambria Math" w:eastAsiaTheme="minorEastAsia" w:hAnsi="Cambria Math" w:cstheme="minorHAnsi"/>
            <w:sz w:val="24"/>
            <w:szCs w:val="24"/>
          </w:rPr>
          <m:t>-1,5</m:t>
        </m:r>
        <m:r>
          <m:rPr>
            <m:sty m:val="p"/>
          </m:rPr>
          <w:rPr>
            <w:rFonts w:ascii="Cambria Math" w:eastAsiaTheme="minorEastAsia" w:hAnsi="Cambria Math" w:cstheme="minorHAnsi"/>
            <w:sz w:val="24"/>
            <w:szCs w:val="24"/>
            <w:lang w:val="en-US"/>
          </w:rPr>
          <m:t>Q</m:t>
        </m:r>
        <m:r>
          <m:rPr>
            <m:sty m:val="p"/>
          </m:rPr>
          <w:rPr>
            <w:rFonts w:ascii="Cambria Math" w:eastAsiaTheme="minorEastAsia" w:hAnsi="Cambria Math" w:cstheme="minorHAnsi"/>
            <w:sz w:val="24"/>
            <w:szCs w:val="24"/>
          </w:rPr>
          <m:t>=245-1,5∙5=245-7,5=237,5</m:t>
        </m:r>
      </m:oMath>
      <w:r w:rsidRPr="002F5575">
        <w:rPr>
          <w:rFonts w:eastAsiaTheme="minorEastAsia" w:cstheme="minorHAnsi"/>
          <w:sz w:val="24"/>
          <w:szCs w:val="24"/>
        </w:rPr>
        <w:t xml:space="preserve">  και </w:t>
      </w:r>
    </w:p>
    <w:p w14:paraId="711E1F65" w14:textId="55E79782" w:rsidR="003166FD" w:rsidRPr="002F5575" w:rsidRDefault="003166FD" w:rsidP="003166FD">
      <w:pPr>
        <w:tabs>
          <w:tab w:val="left" w:pos="6946"/>
        </w:tabs>
        <w:spacing w:line="360" w:lineRule="auto"/>
        <w:jc w:val="both"/>
        <w:rPr>
          <w:rFonts w:cstheme="minorHAnsi"/>
          <w:sz w:val="24"/>
          <w:szCs w:val="24"/>
        </w:rPr>
      </w:pPr>
      <w:r w:rsidRPr="002F5575">
        <w:rPr>
          <w:rFonts w:eastAsiaTheme="minorEastAsia" w:cstheme="minorHAnsi"/>
          <w:sz w:val="24"/>
          <w:szCs w:val="24"/>
        </w:rPr>
        <w:t xml:space="preserve"> </w:t>
      </w:r>
      <m:oMath>
        <m:sSub>
          <m:sSubPr>
            <m:ctrlPr>
              <w:rPr>
                <w:rFonts w:ascii="Cambria Math" w:hAnsi="Cambria Math" w:cstheme="minorHAnsi"/>
                <w:sz w:val="24"/>
                <w:szCs w:val="24"/>
              </w:rPr>
            </m:ctrlPr>
          </m:sSubPr>
          <m:e>
            <m:r>
              <m:rPr>
                <m:sty m:val="p"/>
              </m:rPr>
              <w:rPr>
                <w:rFonts w:ascii="Cambria Math" w:hAnsi="Cambria Math" w:cstheme="minorHAnsi"/>
                <w:sz w:val="24"/>
                <w:szCs w:val="24"/>
              </w:rPr>
              <m:t>Q</m:t>
            </m:r>
          </m:e>
          <m:sub>
            <m:r>
              <m:rPr>
                <m:sty m:val="p"/>
              </m:rPr>
              <w:rPr>
                <w:rFonts w:ascii="Cambria Math" w:hAnsi="Cambria Math" w:cstheme="minorHAnsi"/>
                <w:sz w:val="24"/>
                <w:szCs w:val="24"/>
              </w:rPr>
              <m:t>3</m:t>
            </m:r>
          </m:sub>
        </m:sSub>
        <m:r>
          <m:rPr>
            <m:sty m:val="p"/>
          </m:rPr>
          <w:rPr>
            <w:rFonts w:ascii="Cambria Math" w:eastAsiaTheme="minorEastAsia" w:hAnsi="Cambria Math" w:cstheme="minorHAnsi"/>
            <w:sz w:val="24"/>
            <w:szCs w:val="24"/>
          </w:rPr>
          <m:t>+1,5</m:t>
        </m:r>
        <m:r>
          <m:rPr>
            <m:sty m:val="p"/>
          </m:rPr>
          <w:rPr>
            <w:rFonts w:ascii="Cambria Math" w:eastAsiaTheme="minorEastAsia" w:hAnsi="Cambria Math" w:cstheme="minorHAnsi"/>
            <w:sz w:val="24"/>
            <w:szCs w:val="24"/>
            <w:lang w:val="en-US"/>
          </w:rPr>
          <m:t>Q</m:t>
        </m:r>
        <m:r>
          <m:rPr>
            <m:sty m:val="p"/>
          </m:rPr>
          <w:rPr>
            <w:rFonts w:ascii="Cambria Math" w:eastAsiaTheme="minorEastAsia" w:hAnsi="Cambria Math" w:cstheme="minorHAnsi"/>
            <w:sz w:val="24"/>
            <w:szCs w:val="24"/>
          </w:rPr>
          <m:t>=250+1,5∙5=250+7,5=257,5</m:t>
        </m:r>
      </m:oMath>
    </w:p>
    <w:p w14:paraId="2BA7599B" w14:textId="77777777" w:rsidR="003166FD" w:rsidRPr="002F5575" w:rsidRDefault="003166FD" w:rsidP="003166FD">
      <w:pPr>
        <w:tabs>
          <w:tab w:val="left" w:pos="6946"/>
        </w:tabs>
        <w:spacing w:line="360" w:lineRule="auto"/>
        <w:jc w:val="both"/>
        <w:rPr>
          <w:rFonts w:cstheme="minorHAnsi"/>
          <w:sz w:val="24"/>
          <w:szCs w:val="24"/>
        </w:rPr>
      </w:pPr>
      <w:r w:rsidRPr="002F5575">
        <w:rPr>
          <w:rFonts w:cstheme="minorHAnsi"/>
          <w:sz w:val="24"/>
          <w:szCs w:val="24"/>
        </w:rPr>
        <w:t>Παρατηρούμε ότι δεν βρίσκονται παρατηρήσεις έξω από το διάστημα</w:t>
      </w:r>
    </w:p>
    <w:p w14:paraId="4E256926" w14:textId="50D4B98C" w:rsidR="003166FD" w:rsidRPr="002F5575" w:rsidRDefault="00000000" w:rsidP="003166FD">
      <w:pPr>
        <w:tabs>
          <w:tab w:val="left" w:pos="6946"/>
        </w:tabs>
        <w:spacing w:line="360" w:lineRule="auto"/>
        <w:jc w:val="both"/>
        <w:rPr>
          <w:rFonts w:cstheme="minorHAnsi"/>
          <w:sz w:val="24"/>
          <w:szCs w:val="24"/>
        </w:rPr>
      </w:pPr>
      <m:oMath>
        <m:d>
          <m:dPr>
            <m:begChr m:val="["/>
            <m:endChr m:val="]"/>
            <m:ctrlPr>
              <w:rPr>
                <w:rFonts w:ascii="Cambria Math" w:hAnsi="Cambria Math" w:cstheme="minorHAnsi"/>
                <w:sz w:val="24"/>
                <w:szCs w:val="24"/>
              </w:rPr>
            </m:ctrlPr>
          </m:dPr>
          <m:e>
            <m:sSub>
              <m:sSubPr>
                <m:ctrlPr>
                  <w:rPr>
                    <w:rFonts w:ascii="Cambria Math" w:hAnsi="Cambria Math" w:cstheme="minorHAnsi"/>
                    <w:sz w:val="24"/>
                    <w:szCs w:val="24"/>
                  </w:rPr>
                </m:ctrlPr>
              </m:sSubPr>
              <m:e>
                <m:r>
                  <m:rPr>
                    <m:sty m:val="p"/>
                  </m:rPr>
                  <w:rPr>
                    <w:rFonts w:ascii="Cambria Math" w:hAnsi="Cambria Math" w:cstheme="minorHAnsi"/>
                    <w:sz w:val="24"/>
                    <w:szCs w:val="24"/>
                  </w:rPr>
                  <m:t>Q</m:t>
                </m:r>
              </m:e>
              <m:sub>
                <m:r>
                  <m:rPr>
                    <m:sty m:val="p"/>
                  </m:rPr>
                  <w:rPr>
                    <w:rFonts w:ascii="Cambria Math" w:hAnsi="Cambria Math" w:cstheme="minorHAnsi"/>
                    <w:sz w:val="24"/>
                    <w:szCs w:val="24"/>
                  </w:rPr>
                  <m:t>1</m:t>
                </m:r>
              </m:sub>
            </m:sSub>
            <m:r>
              <m:rPr>
                <m:sty m:val="p"/>
              </m:rPr>
              <w:rPr>
                <w:rFonts w:ascii="Cambria Math" w:hAnsi="Cambria Math" w:cstheme="minorHAnsi"/>
                <w:sz w:val="24"/>
                <w:szCs w:val="24"/>
              </w:rPr>
              <m:t xml:space="preserve"> - 1,5Q ,  </m:t>
            </m:r>
            <m:sSub>
              <m:sSubPr>
                <m:ctrlPr>
                  <w:rPr>
                    <w:rFonts w:ascii="Cambria Math" w:hAnsi="Cambria Math" w:cstheme="minorHAnsi"/>
                    <w:sz w:val="24"/>
                    <w:szCs w:val="24"/>
                  </w:rPr>
                </m:ctrlPr>
              </m:sSubPr>
              <m:e>
                <m:r>
                  <m:rPr>
                    <m:sty m:val="p"/>
                  </m:rPr>
                  <w:rPr>
                    <w:rFonts w:ascii="Cambria Math" w:hAnsi="Cambria Math" w:cstheme="minorHAnsi"/>
                    <w:sz w:val="24"/>
                    <w:szCs w:val="24"/>
                  </w:rPr>
                  <m:t>Q</m:t>
                </m:r>
              </m:e>
              <m:sub>
                <m:r>
                  <m:rPr>
                    <m:sty m:val="p"/>
                  </m:rPr>
                  <w:rPr>
                    <w:rFonts w:ascii="Cambria Math" w:hAnsi="Cambria Math" w:cstheme="minorHAnsi"/>
                    <w:sz w:val="24"/>
                    <w:szCs w:val="24"/>
                  </w:rPr>
                  <m:t>3</m:t>
                </m:r>
              </m:sub>
            </m:sSub>
            <m:r>
              <m:rPr>
                <m:sty m:val="p"/>
              </m:rPr>
              <w:rPr>
                <w:rFonts w:ascii="Cambria Math" w:hAnsi="Cambria Math" w:cstheme="minorHAnsi"/>
                <w:sz w:val="24"/>
                <w:szCs w:val="24"/>
              </w:rPr>
              <m:t xml:space="preserve"> + 1,5Q</m:t>
            </m:r>
          </m:e>
        </m:d>
        <m:r>
          <m:rPr>
            <m:sty m:val="p"/>
          </m:rPr>
          <w:rPr>
            <w:rFonts w:ascii="Cambria Math" w:hAnsi="Cambria Math" w:cstheme="minorHAnsi"/>
            <w:sz w:val="24"/>
            <w:szCs w:val="24"/>
          </w:rPr>
          <m:t>=[237,5  ,  257,5]</m:t>
        </m:r>
      </m:oMath>
      <w:r w:rsidR="003166FD" w:rsidRPr="002F5575">
        <w:rPr>
          <w:rFonts w:eastAsiaTheme="minorEastAsia" w:cstheme="minorHAnsi"/>
          <w:sz w:val="24"/>
          <w:szCs w:val="24"/>
        </w:rPr>
        <w:t xml:space="preserve"> </w:t>
      </w:r>
    </w:p>
    <w:p w14:paraId="0C3FA87B" w14:textId="77777777" w:rsidR="003166FD" w:rsidRPr="002F5575" w:rsidRDefault="003166FD" w:rsidP="003166FD">
      <w:pPr>
        <w:tabs>
          <w:tab w:val="left" w:pos="6946"/>
        </w:tabs>
        <w:spacing w:line="360" w:lineRule="auto"/>
        <w:jc w:val="both"/>
        <w:rPr>
          <w:rFonts w:cstheme="minorHAnsi"/>
          <w:sz w:val="24"/>
          <w:szCs w:val="24"/>
        </w:rPr>
      </w:pPr>
      <w:r w:rsidRPr="002F5575">
        <w:rPr>
          <w:rFonts w:cstheme="minorHAnsi"/>
          <w:sz w:val="24"/>
          <w:szCs w:val="24"/>
        </w:rPr>
        <w:t>άρα δεν υπάρχουν ακραίες τιμές.</w:t>
      </w:r>
    </w:p>
    <w:p w14:paraId="012F29B7" w14:textId="6327D9B5" w:rsidR="003166FD" w:rsidRDefault="003166FD" w:rsidP="003166FD">
      <w:pPr>
        <w:tabs>
          <w:tab w:val="left" w:pos="6946"/>
        </w:tabs>
        <w:spacing w:line="360" w:lineRule="auto"/>
        <w:jc w:val="both"/>
        <w:rPr>
          <w:rFonts w:cstheme="minorHAnsi"/>
          <w:sz w:val="24"/>
          <w:szCs w:val="24"/>
        </w:rPr>
      </w:pPr>
      <w:r w:rsidRPr="002F5575">
        <w:rPr>
          <w:rFonts w:cstheme="minorHAnsi"/>
          <w:sz w:val="24"/>
          <w:szCs w:val="24"/>
        </w:rPr>
        <w:t>Επομένως το θηκόγραμμα είναι το παρακάτω:</w:t>
      </w:r>
    </w:p>
    <w:p w14:paraId="0AD7E620" w14:textId="77777777" w:rsidR="00B61367" w:rsidRPr="002F5575" w:rsidRDefault="00B61367" w:rsidP="003166FD">
      <w:pPr>
        <w:tabs>
          <w:tab w:val="left" w:pos="6946"/>
        </w:tabs>
        <w:spacing w:line="360" w:lineRule="auto"/>
        <w:jc w:val="both"/>
        <w:rPr>
          <w:rFonts w:cstheme="minorHAnsi"/>
          <w:sz w:val="24"/>
          <w:szCs w:val="24"/>
        </w:rPr>
      </w:pPr>
    </w:p>
    <w:p w14:paraId="4D4B957A" w14:textId="54FD3F8C" w:rsidR="002F5575" w:rsidRDefault="002F5575" w:rsidP="003166FD">
      <w:pPr>
        <w:tabs>
          <w:tab w:val="left" w:pos="6946"/>
        </w:tabs>
        <w:spacing w:line="360" w:lineRule="auto"/>
        <w:jc w:val="both"/>
        <w:rPr>
          <w:sz w:val="24"/>
          <w:szCs w:val="24"/>
        </w:rPr>
      </w:pPr>
      <w:r>
        <w:rPr>
          <w:noProof/>
          <w:sz w:val="24"/>
          <w:szCs w:val="24"/>
        </w:rPr>
        <w:drawing>
          <wp:inline distT="0" distB="0" distL="0" distR="0" wp14:anchorId="127BD2AD" wp14:editId="6F519102">
            <wp:extent cx="5544185" cy="1285779"/>
            <wp:effectExtent l="0" t="0" r="0" b="0"/>
            <wp:docPr id="5" name="Γραφικό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Γραφικό 5"/>
                    <pic:cNvPicPr/>
                  </pic:nvPicPr>
                  <pic:blipFill rotWithShape="1">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rcRect l="19349" t="19368" r="2922" b="25077"/>
                    <a:stretch/>
                  </pic:blipFill>
                  <pic:spPr bwMode="auto">
                    <a:xfrm>
                      <a:off x="0" y="0"/>
                      <a:ext cx="5562553" cy="1290039"/>
                    </a:xfrm>
                    <a:prstGeom prst="rect">
                      <a:avLst/>
                    </a:prstGeom>
                    <a:ln>
                      <a:noFill/>
                    </a:ln>
                    <a:extLst>
                      <a:ext uri="{53640926-AAD7-44D8-BBD7-CCE9431645EC}">
                        <a14:shadowObscured xmlns:a14="http://schemas.microsoft.com/office/drawing/2010/main"/>
                      </a:ext>
                    </a:extLst>
                  </pic:spPr>
                </pic:pic>
              </a:graphicData>
            </a:graphic>
          </wp:inline>
        </w:drawing>
      </w:r>
    </w:p>
    <w:p w14:paraId="6EA6ACE0" w14:textId="2734E27A" w:rsidR="003166FD" w:rsidRDefault="003166FD" w:rsidP="003166FD">
      <w:pPr>
        <w:tabs>
          <w:tab w:val="left" w:pos="6946"/>
        </w:tabs>
        <w:spacing w:line="360" w:lineRule="auto"/>
        <w:jc w:val="center"/>
        <w:rPr>
          <w:sz w:val="24"/>
          <w:szCs w:val="24"/>
        </w:rPr>
      </w:pPr>
    </w:p>
    <w:p w14:paraId="0A91DBE4" w14:textId="77777777" w:rsidR="00B61367" w:rsidRDefault="00B61367" w:rsidP="003166FD">
      <w:pPr>
        <w:pStyle w:val="Web"/>
        <w:spacing w:before="0" w:beforeAutospacing="0" w:after="0" w:afterAutospacing="0" w:line="360" w:lineRule="auto"/>
        <w:jc w:val="both"/>
        <w:rPr>
          <w:rFonts w:asciiTheme="minorHAnsi" w:hAnsiTheme="minorHAnsi" w:cstheme="minorHAnsi"/>
        </w:rPr>
      </w:pPr>
    </w:p>
    <w:p w14:paraId="4EEB4AA8" w14:textId="77777777" w:rsidR="00B61367" w:rsidRDefault="00B61367" w:rsidP="003166FD">
      <w:pPr>
        <w:pStyle w:val="Web"/>
        <w:spacing w:before="0" w:beforeAutospacing="0" w:after="0" w:afterAutospacing="0" w:line="360" w:lineRule="auto"/>
        <w:jc w:val="both"/>
        <w:rPr>
          <w:rFonts w:asciiTheme="minorHAnsi" w:hAnsiTheme="minorHAnsi" w:cstheme="minorHAnsi"/>
        </w:rPr>
      </w:pPr>
    </w:p>
    <w:p w14:paraId="7F2D6596" w14:textId="77777777" w:rsidR="00B61367" w:rsidRDefault="00B61367" w:rsidP="003166FD">
      <w:pPr>
        <w:pStyle w:val="Web"/>
        <w:spacing w:before="0" w:beforeAutospacing="0" w:after="0" w:afterAutospacing="0" w:line="360" w:lineRule="auto"/>
        <w:jc w:val="both"/>
        <w:rPr>
          <w:rFonts w:asciiTheme="minorHAnsi" w:hAnsiTheme="minorHAnsi" w:cstheme="minorHAnsi"/>
        </w:rPr>
      </w:pPr>
    </w:p>
    <w:p w14:paraId="72DDCEAF" w14:textId="77777777" w:rsidR="00B61367" w:rsidRDefault="00B61367" w:rsidP="003166FD">
      <w:pPr>
        <w:pStyle w:val="Web"/>
        <w:spacing w:before="0" w:beforeAutospacing="0" w:after="0" w:afterAutospacing="0" w:line="360" w:lineRule="auto"/>
        <w:jc w:val="both"/>
        <w:rPr>
          <w:rFonts w:asciiTheme="minorHAnsi" w:hAnsiTheme="minorHAnsi" w:cstheme="minorHAnsi"/>
        </w:rPr>
      </w:pPr>
    </w:p>
    <w:p w14:paraId="025EA069" w14:textId="0B9F21BC" w:rsidR="00B61367" w:rsidRDefault="003166FD" w:rsidP="003166FD">
      <w:pPr>
        <w:pStyle w:val="Web"/>
        <w:spacing w:before="0" w:beforeAutospacing="0" w:after="0" w:afterAutospacing="0" w:line="360" w:lineRule="auto"/>
        <w:jc w:val="both"/>
        <w:rPr>
          <w:rFonts w:asciiTheme="minorHAnsi" w:hAnsiTheme="minorHAnsi" w:cstheme="minorHAnsi"/>
        </w:rPr>
      </w:pPr>
      <w:r w:rsidRPr="002F5575">
        <w:rPr>
          <w:rFonts w:asciiTheme="minorHAnsi" w:hAnsiTheme="minorHAnsi" w:cstheme="minorHAnsi"/>
        </w:rPr>
        <w:lastRenderedPageBreak/>
        <w:t>β)</w:t>
      </w:r>
      <w:r w:rsidR="00B61367">
        <w:rPr>
          <w:rFonts w:asciiTheme="minorHAnsi" w:hAnsiTheme="minorHAnsi" w:cstheme="minorHAnsi"/>
        </w:rPr>
        <w:t xml:space="preserve"> Από το δοθέν θηκόγραμμα </w:t>
      </w:r>
    </w:p>
    <w:p w14:paraId="32CB14B6" w14:textId="42EBF4A1" w:rsidR="00B61367" w:rsidRDefault="00B61367" w:rsidP="003166FD">
      <w:pPr>
        <w:pStyle w:val="Web"/>
        <w:spacing w:before="0" w:beforeAutospacing="0" w:after="0" w:afterAutospacing="0" w:line="360" w:lineRule="auto"/>
        <w:jc w:val="both"/>
        <w:rPr>
          <w:rFonts w:asciiTheme="minorHAnsi" w:hAnsiTheme="minorHAnsi" w:cstheme="minorHAnsi"/>
        </w:rPr>
      </w:pPr>
      <w:r>
        <w:rPr>
          <w:rFonts w:asciiTheme="minorHAnsi" w:hAnsiTheme="minorHAnsi" w:cstheme="minorHAnsi"/>
          <w:noProof/>
        </w:rPr>
        <w:drawing>
          <wp:inline distT="0" distB="0" distL="0" distR="0" wp14:anchorId="71149E8B" wp14:editId="0BF9C114">
            <wp:extent cx="5778041" cy="1200150"/>
            <wp:effectExtent l="0" t="0" r="0" b="0"/>
            <wp:docPr id="7" name="Γραφικό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Γραφικό 7"/>
                    <pic:cNvPicPr/>
                  </pic:nvPicPr>
                  <pic:blipFill rotWithShape="1">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rcRect l="21003" t="35678" r="1765" b="14882"/>
                    <a:stretch/>
                  </pic:blipFill>
                  <pic:spPr bwMode="auto">
                    <a:xfrm>
                      <a:off x="0" y="0"/>
                      <a:ext cx="5795529" cy="1203782"/>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rPr>
        <w:t>έχουμε:</w:t>
      </w:r>
    </w:p>
    <w:p w14:paraId="4E5F62FB" w14:textId="6A16C746" w:rsidR="00B61367" w:rsidRDefault="00B61367" w:rsidP="003166FD">
      <w:pPr>
        <w:pStyle w:val="Web"/>
        <w:spacing w:before="0" w:beforeAutospacing="0" w:after="0" w:afterAutospacing="0" w:line="360" w:lineRule="auto"/>
        <w:jc w:val="both"/>
        <w:rPr>
          <w:rFonts w:asciiTheme="minorHAnsi" w:hAnsiTheme="minorHAnsi" w:cstheme="minorHAnsi"/>
        </w:rPr>
      </w:pPr>
      <w:r w:rsidRPr="002F5575">
        <w:rPr>
          <w:rFonts w:asciiTheme="minorHAnsi" w:hAnsiTheme="minorHAnsi" w:cstheme="minorHAnsi"/>
        </w:rPr>
        <w:t xml:space="preserve">μέγιστη τιμή </w:t>
      </w:r>
      <m:oMath>
        <m:sSub>
          <m:sSubPr>
            <m:ctrlPr>
              <w:rPr>
                <w:rFonts w:ascii="Cambria Math" w:hAnsi="Cambria Math" w:cstheme="minorHAnsi"/>
              </w:rPr>
            </m:ctrlPr>
          </m:sSubPr>
          <m:e>
            <m:r>
              <m:rPr>
                <m:sty m:val="p"/>
              </m:rPr>
              <w:rPr>
                <w:rFonts w:ascii="Cambria Math" w:hAnsi="Cambria Math" w:cstheme="minorHAnsi"/>
              </w:rPr>
              <m:t>x</m:t>
            </m:r>
            <m:r>
              <m:rPr>
                <m:sty m:val="p"/>
              </m:rPr>
              <w:rPr>
                <w:rFonts w:ascii="Cambria Math" w:hAnsi="Cambria Math" w:cstheme="minorHAnsi"/>
              </w:rPr>
              <m:t>'</m:t>
            </m:r>
          </m:e>
          <m:sub>
            <m:r>
              <m:rPr>
                <m:sty m:val="p"/>
              </m:rPr>
              <w:rPr>
                <w:rFonts w:ascii="Cambria Math" w:hAnsi="Cambria Math" w:cstheme="minorHAnsi"/>
              </w:rPr>
              <m:t>max</m:t>
            </m:r>
          </m:sub>
        </m:sSub>
        <m:r>
          <m:rPr>
            <m:sty m:val="p"/>
          </m:rPr>
          <w:rPr>
            <w:rFonts w:ascii="Cambria Math" w:hAnsi="Cambria Math" w:cstheme="minorHAnsi"/>
          </w:rPr>
          <m:t>=2</m:t>
        </m:r>
        <m:r>
          <m:rPr>
            <m:sty m:val="p"/>
          </m:rPr>
          <w:rPr>
            <w:rFonts w:ascii="Cambria Math" w:hAnsi="Cambria Math" w:cstheme="minorHAnsi"/>
          </w:rPr>
          <m:t>53</m:t>
        </m:r>
      </m:oMath>
      <w:r>
        <w:rPr>
          <w:rFonts w:asciiTheme="minorHAnsi" w:hAnsiTheme="minorHAnsi" w:cstheme="minorHAnsi"/>
        </w:rPr>
        <w:t xml:space="preserve">, </w:t>
      </w:r>
      <w:r w:rsidRPr="002F5575">
        <w:rPr>
          <w:rFonts w:asciiTheme="minorHAnsi" w:hAnsiTheme="minorHAnsi" w:cstheme="minorHAnsi"/>
        </w:rPr>
        <w:t xml:space="preserve">ελάχιστη τιμή </w:t>
      </w:r>
      <m:oMath>
        <m:sSub>
          <m:sSubPr>
            <m:ctrlPr>
              <w:rPr>
                <w:rFonts w:ascii="Cambria Math" w:hAnsi="Cambria Math" w:cstheme="minorHAnsi"/>
              </w:rPr>
            </m:ctrlPr>
          </m:sSubPr>
          <m:e>
            <m:r>
              <m:rPr>
                <m:sty m:val="p"/>
              </m:rPr>
              <w:rPr>
                <w:rFonts w:ascii="Cambria Math" w:hAnsi="Cambria Math" w:cstheme="minorHAnsi"/>
              </w:rPr>
              <m:t>x</m:t>
            </m:r>
            <m:r>
              <m:rPr>
                <m:sty m:val="p"/>
              </m:rPr>
              <w:rPr>
                <w:rFonts w:ascii="Cambria Math" w:hAnsi="Cambria Math" w:cstheme="minorHAnsi"/>
              </w:rPr>
              <m:t>'</m:t>
            </m:r>
          </m:e>
          <m:sub>
            <m:r>
              <m:rPr>
                <m:sty m:val="p"/>
              </m:rPr>
              <w:rPr>
                <w:rFonts w:ascii="Cambria Math" w:hAnsi="Cambria Math" w:cstheme="minorHAnsi"/>
              </w:rPr>
              <m:t>min</m:t>
            </m:r>
          </m:sub>
        </m:sSub>
        <m:r>
          <m:rPr>
            <m:sty m:val="p"/>
          </m:rPr>
          <w:rPr>
            <w:rFonts w:ascii="Cambria Math" w:hAnsi="Cambria Math" w:cstheme="minorHAnsi"/>
          </w:rPr>
          <m:t>=2</m:t>
        </m:r>
        <m:r>
          <m:rPr>
            <m:sty m:val="p"/>
          </m:rPr>
          <w:rPr>
            <w:rFonts w:ascii="Cambria Math" w:hAnsi="Cambria Math" w:cstheme="minorHAnsi"/>
          </w:rPr>
          <m:t>34</m:t>
        </m:r>
      </m:oMath>
      <w:r>
        <w:rPr>
          <w:rFonts w:asciiTheme="minorHAnsi" w:eastAsiaTheme="minorEastAsia" w:hAnsiTheme="minorHAnsi" w:cstheme="minorHAnsi"/>
        </w:rPr>
        <w:t>,</w:t>
      </w:r>
    </w:p>
    <w:p w14:paraId="0C2B4647" w14:textId="5BD1697B" w:rsidR="00B61367" w:rsidRDefault="00B61367" w:rsidP="003166FD">
      <w:pPr>
        <w:pStyle w:val="Web"/>
        <w:spacing w:before="0" w:beforeAutospacing="0" w:after="0" w:afterAutospacing="0" w:line="360" w:lineRule="auto"/>
        <w:jc w:val="both"/>
        <w:rPr>
          <w:rFonts w:asciiTheme="minorHAnsi" w:hAnsiTheme="minorHAnsi" w:cstheme="minorHAnsi"/>
        </w:rPr>
      </w:pPr>
      <w:r w:rsidRPr="002F5575">
        <w:rPr>
          <w:rFonts w:asciiTheme="minorHAnsi" w:hAnsiTheme="minorHAnsi" w:cstheme="minorHAnsi"/>
        </w:rPr>
        <w:t>διάμεσο</w:t>
      </w:r>
      <w:r>
        <w:rPr>
          <w:rFonts w:asciiTheme="minorHAnsi" w:hAnsiTheme="minorHAnsi" w:cstheme="minorHAnsi"/>
        </w:rPr>
        <w:t xml:space="preserve">ς  </w:t>
      </w:r>
      <m:oMath>
        <m:r>
          <m:rPr>
            <m:sty m:val="p"/>
          </m:rPr>
          <w:rPr>
            <w:rFonts w:ascii="Cambria Math" w:eastAsiaTheme="minorEastAsia" w:hAnsi="Cambria Math" w:cstheme="minorHAnsi"/>
          </w:rPr>
          <m:t>δ</m:t>
        </m:r>
        <m:r>
          <m:rPr>
            <m:sty m:val="p"/>
          </m:rPr>
          <w:rPr>
            <w:rFonts w:ascii="Cambria Math" w:eastAsiaTheme="minorEastAsia" w:hAnsi="Cambria Math" w:cstheme="minorHAnsi"/>
          </w:rPr>
          <m:t>'</m:t>
        </m:r>
        <m:r>
          <m:rPr>
            <m:sty m:val="p"/>
          </m:rPr>
          <w:rPr>
            <w:rFonts w:ascii="Cambria Math" w:eastAsiaTheme="minorEastAsia" w:hAnsi="Cambria Math" w:cstheme="minorHAnsi"/>
          </w:rPr>
          <m:t>=247</m:t>
        </m:r>
      </m:oMath>
      <w:r>
        <w:rPr>
          <w:rFonts w:asciiTheme="minorHAnsi" w:hAnsiTheme="minorHAnsi" w:cstheme="minorHAnsi"/>
        </w:rPr>
        <w:t xml:space="preserve">, </w:t>
      </w:r>
      <m:oMath>
        <m:sSub>
          <m:sSubPr>
            <m:ctrlPr>
              <w:rPr>
                <w:rFonts w:ascii="Cambria Math" w:hAnsi="Cambria Math" w:cstheme="minorHAnsi"/>
              </w:rPr>
            </m:ctrlPr>
          </m:sSubPr>
          <m:e>
            <m:r>
              <m:rPr>
                <m:sty m:val="p"/>
              </m:rPr>
              <w:rPr>
                <w:rFonts w:ascii="Cambria Math" w:hAnsi="Cambria Math" w:cstheme="minorHAnsi"/>
              </w:rPr>
              <m:t>Q</m:t>
            </m:r>
            <m:r>
              <m:rPr>
                <m:sty m:val="p"/>
              </m:rPr>
              <w:rPr>
                <w:rFonts w:ascii="Cambria Math" w:hAnsi="Cambria Math" w:cstheme="minorHAnsi"/>
              </w:rPr>
              <m:t>'</m:t>
            </m:r>
          </m:e>
          <m:sub>
            <m:r>
              <m:rPr>
                <m:sty m:val="p"/>
              </m:rPr>
              <w:rPr>
                <w:rFonts w:ascii="Cambria Math" w:hAnsi="Cambria Math" w:cstheme="minorHAnsi"/>
              </w:rPr>
              <m:t>1</m:t>
            </m:r>
          </m:sub>
        </m:sSub>
        <m:r>
          <m:rPr>
            <m:sty m:val="p"/>
          </m:rPr>
          <w:rPr>
            <w:rFonts w:ascii="Cambria Math" w:hAnsi="Cambria Math" w:cstheme="minorHAnsi"/>
          </w:rPr>
          <m:t>=24</m:t>
        </m:r>
        <m:r>
          <m:rPr>
            <m:sty m:val="p"/>
          </m:rPr>
          <w:rPr>
            <w:rFonts w:ascii="Cambria Math" w:hAnsi="Cambria Math" w:cstheme="minorHAnsi"/>
          </w:rPr>
          <m:t>4</m:t>
        </m:r>
      </m:oMath>
      <w:r>
        <w:rPr>
          <w:rFonts w:asciiTheme="minorHAnsi" w:hAnsiTheme="minorHAnsi" w:cstheme="minorHAnsi"/>
        </w:rPr>
        <w:t xml:space="preserve"> </w:t>
      </w:r>
      <w:r w:rsidRPr="002F5575">
        <w:rPr>
          <w:rFonts w:asciiTheme="minorHAnsi" w:eastAsiaTheme="minorEastAsia" w:hAnsiTheme="minorHAnsi" w:cstheme="minorHAnsi"/>
        </w:rPr>
        <w:t xml:space="preserve">και </w:t>
      </w:r>
      <m:oMath>
        <m:sSub>
          <m:sSubPr>
            <m:ctrlPr>
              <w:rPr>
                <w:rFonts w:ascii="Cambria Math" w:hAnsi="Cambria Math" w:cstheme="minorHAnsi"/>
              </w:rPr>
            </m:ctrlPr>
          </m:sSubPr>
          <m:e>
            <m:r>
              <m:rPr>
                <m:sty m:val="p"/>
              </m:rPr>
              <w:rPr>
                <w:rFonts w:ascii="Cambria Math" w:hAnsi="Cambria Math" w:cstheme="minorHAnsi"/>
              </w:rPr>
              <m:t>Q</m:t>
            </m:r>
            <m:r>
              <m:rPr>
                <m:sty m:val="p"/>
              </m:rPr>
              <w:rPr>
                <w:rFonts w:ascii="Cambria Math" w:hAnsi="Cambria Math" w:cstheme="minorHAnsi"/>
              </w:rPr>
              <m:t>'</m:t>
            </m:r>
          </m:e>
          <m:sub>
            <m:r>
              <m:rPr>
                <m:sty m:val="p"/>
              </m:rPr>
              <w:rPr>
                <w:rFonts w:ascii="Cambria Math" w:hAnsi="Cambria Math" w:cstheme="minorHAnsi"/>
              </w:rPr>
              <m:t>3</m:t>
            </m:r>
          </m:sub>
        </m:sSub>
        <m:r>
          <m:rPr>
            <m:sty m:val="p"/>
          </m:rPr>
          <w:rPr>
            <w:rFonts w:ascii="Cambria Math" w:hAnsi="Cambria Math" w:cstheme="minorHAnsi"/>
          </w:rPr>
          <m:t>=250</m:t>
        </m:r>
      </m:oMath>
    </w:p>
    <w:p w14:paraId="1FB00333" w14:textId="77777777" w:rsidR="007F6927" w:rsidRDefault="00B61367" w:rsidP="003166FD">
      <w:pPr>
        <w:pStyle w:val="Web"/>
        <w:spacing w:before="0" w:beforeAutospacing="0" w:after="0" w:afterAutospacing="0" w:line="360" w:lineRule="auto"/>
        <w:jc w:val="both"/>
        <w:rPr>
          <w:rFonts w:asciiTheme="minorHAnsi" w:hAnsiTheme="minorHAnsi" w:cstheme="minorHAnsi"/>
          <w:noProof/>
        </w:rPr>
      </w:pPr>
      <w:r>
        <w:rPr>
          <w:rFonts w:asciiTheme="minorHAnsi" w:hAnsiTheme="minorHAnsi" w:cstheme="minorHAnsi"/>
          <w:noProof/>
        </w:rPr>
        <w:t xml:space="preserve">γ) </w:t>
      </w:r>
      <w:r w:rsidR="003166FD" w:rsidRPr="002F5575">
        <w:rPr>
          <w:rFonts w:asciiTheme="minorHAnsi" w:hAnsiTheme="minorHAnsi" w:cstheme="minorHAnsi"/>
          <w:noProof/>
        </w:rPr>
        <w:t>Συγκρίνοντας τα δύο θηκογράμματα παρατηρούμε ότι</w:t>
      </w:r>
      <w:r w:rsidR="007F6927">
        <w:rPr>
          <w:rFonts w:asciiTheme="minorHAnsi" w:hAnsiTheme="minorHAnsi" w:cstheme="minorHAnsi"/>
          <w:noProof/>
        </w:rPr>
        <w:t>:</w:t>
      </w:r>
    </w:p>
    <w:p w14:paraId="1AA66D5B" w14:textId="5C934EE1" w:rsidR="003166FD" w:rsidRPr="000852DE" w:rsidRDefault="007F6927" w:rsidP="000852DE">
      <w:pPr>
        <w:pStyle w:val="Web"/>
        <w:spacing w:before="0" w:beforeAutospacing="0" w:after="0" w:afterAutospacing="0" w:line="360" w:lineRule="auto"/>
        <w:jc w:val="both"/>
        <w:rPr>
          <w:rFonts w:asciiTheme="minorHAnsi" w:hAnsiTheme="minorHAnsi" w:cstheme="minorHAnsi"/>
          <w:noProof/>
        </w:rPr>
      </w:pPr>
      <w:r>
        <w:rPr>
          <w:rFonts w:eastAsiaTheme="minorEastAsia" w:cstheme="minorHAnsi"/>
          <w:iCs/>
          <w:noProof/>
        </w:rPr>
        <w:drawing>
          <wp:inline distT="0" distB="0" distL="0" distR="0" wp14:anchorId="0B56D816" wp14:editId="35254C12">
            <wp:extent cx="5759450" cy="2107807"/>
            <wp:effectExtent l="0" t="0" r="0" b="6985"/>
            <wp:docPr id="10" name="Γραφικό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Γραφικό 10"/>
                    <pic:cNvPicPr/>
                  </pic:nvPicPr>
                  <pic:blipFill rotWithShape="1">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l="20673" t="1529" r="1598" b="10806"/>
                    <a:stretch/>
                  </pic:blipFill>
                  <pic:spPr bwMode="auto">
                    <a:xfrm>
                      <a:off x="0" y="0"/>
                      <a:ext cx="5759450" cy="2107807"/>
                    </a:xfrm>
                    <a:prstGeom prst="rect">
                      <a:avLst/>
                    </a:prstGeom>
                    <a:ln>
                      <a:noFill/>
                    </a:ln>
                    <a:extLst>
                      <a:ext uri="{53640926-AAD7-44D8-BBD7-CCE9431645EC}">
                        <a14:shadowObscured xmlns:a14="http://schemas.microsoft.com/office/drawing/2010/main"/>
                      </a:ext>
                    </a:extLst>
                  </pic:spPr>
                </pic:pic>
              </a:graphicData>
            </a:graphic>
          </wp:inline>
        </w:drawing>
      </w:r>
      <w:r w:rsidR="003166FD" w:rsidRPr="002F5575">
        <w:rPr>
          <w:rFonts w:asciiTheme="minorHAnsi" w:hAnsiTheme="minorHAnsi" w:cstheme="minorHAnsi"/>
          <w:noProof/>
        </w:rPr>
        <w:t xml:space="preserve"> </w:t>
      </w:r>
      <w:r w:rsidR="003166FD" w:rsidRPr="000852DE">
        <w:rPr>
          <w:rFonts w:asciiTheme="minorHAnsi" w:hAnsiTheme="minorHAnsi" w:cstheme="minorHAnsi"/>
          <w:noProof/>
        </w:rPr>
        <w:t xml:space="preserve">η διάμεσος (247) και το τρίτο τεταρτημόριο (250) είναι τα ίδια και στα δύο δείγματα. Όμως το εύρος και το ενδοτεταρτημοριακό εύρος είναι μικρότερα στην περίπτωση της αυτόματης πλήρωσης των δοχείων έναντι </w:t>
      </w:r>
      <w:r w:rsidR="00DA1D7E">
        <w:rPr>
          <w:rFonts w:asciiTheme="minorHAnsi" w:hAnsiTheme="minorHAnsi" w:cstheme="minorHAnsi"/>
          <w:noProof/>
        </w:rPr>
        <w:t>αυτής με το χέρι</w:t>
      </w:r>
      <w:r w:rsidR="003166FD" w:rsidRPr="000852DE">
        <w:rPr>
          <w:rFonts w:asciiTheme="minorHAnsi" w:hAnsiTheme="minorHAnsi" w:cstheme="minorHAnsi"/>
          <w:noProof/>
        </w:rPr>
        <w:t>:</w:t>
      </w:r>
    </w:p>
    <w:p w14:paraId="7DBDF659" w14:textId="711C6F85" w:rsidR="003166FD" w:rsidRPr="000852DE" w:rsidRDefault="007F6927" w:rsidP="000852DE">
      <w:pPr>
        <w:pStyle w:val="Web"/>
        <w:spacing w:before="0" w:beforeAutospacing="0" w:after="0" w:afterAutospacing="0" w:line="360" w:lineRule="auto"/>
        <w:jc w:val="both"/>
        <w:rPr>
          <w:rFonts w:asciiTheme="minorHAnsi" w:hAnsiTheme="minorHAnsi" w:cstheme="minorHAnsi"/>
          <w:noProof/>
        </w:rPr>
      </w:pPr>
      <m:oMath>
        <m:r>
          <m:rPr>
            <m:sty m:val="p"/>
          </m:rPr>
          <w:rPr>
            <w:rFonts w:ascii="Cambria Math" w:hAnsi="Cambria Math" w:cstheme="minorHAnsi"/>
            <w:noProof/>
          </w:rPr>
          <m:t>R=250-242=8</m:t>
        </m:r>
      </m:oMath>
      <w:r w:rsidR="003166FD" w:rsidRPr="000852DE">
        <w:rPr>
          <w:rFonts w:asciiTheme="minorHAnsi" w:hAnsiTheme="minorHAnsi" w:cstheme="minorHAnsi"/>
          <w:noProof/>
        </w:rPr>
        <w:t xml:space="preserve"> έναντι </w:t>
      </w:r>
      <m:oMath>
        <m:r>
          <m:rPr>
            <m:sty m:val="p"/>
          </m:rPr>
          <w:rPr>
            <w:rFonts w:ascii="Cambria Math" w:hAnsi="Cambria Math" w:cstheme="minorHAnsi"/>
            <w:noProof/>
          </w:rPr>
          <m:t>R'=253-234=19</m:t>
        </m:r>
      </m:oMath>
      <w:r w:rsidR="003166FD" w:rsidRPr="000852DE">
        <w:rPr>
          <w:rFonts w:asciiTheme="minorHAnsi" w:hAnsiTheme="minorHAnsi" w:cstheme="minorHAnsi"/>
          <w:noProof/>
        </w:rPr>
        <w:t xml:space="preserve">  και</w:t>
      </w:r>
    </w:p>
    <w:p w14:paraId="7BA0C0AB" w14:textId="2D05921B" w:rsidR="003166FD" w:rsidRPr="000852DE" w:rsidRDefault="007F6927" w:rsidP="000852DE">
      <w:pPr>
        <w:pStyle w:val="Web"/>
        <w:spacing w:before="0" w:beforeAutospacing="0" w:after="0" w:afterAutospacing="0" w:line="360" w:lineRule="auto"/>
        <w:jc w:val="both"/>
        <w:rPr>
          <w:rFonts w:asciiTheme="minorHAnsi" w:hAnsiTheme="minorHAnsi" w:cstheme="minorHAnsi"/>
          <w:noProof/>
        </w:rPr>
      </w:pPr>
      <m:oMath>
        <m:r>
          <m:rPr>
            <m:sty m:val="p"/>
          </m:rPr>
          <w:rPr>
            <w:rFonts w:ascii="Cambria Math" w:hAnsi="Cambria Math" w:cstheme="minorHAnsi"/>
            <w:noProof/>
          </w:rPr>
          <m:t>Q=250-245=5</m:t>
        </m:r>
      </m:oMath>
      <w:r w:rsidR="003166FD" w:rsidRPr="000852DE">
        <w:rPr>
          <w:rFonts w:asciiTheme="minorHAnsi" w:hAnsiTheme="minorHAnsi" w:cstheme="minorHAnsi"/>
          <w:noProof/>
        </w:rPr>
        <w:t xml:space="preserve"> έναντι </w:t>
      </w:r>
      <m:oMath>
        <m:r>
          <m:rPr>
            <m:sty m:val="p"/>
          </m:rPr>
          <w:rPr>
            <w:rFonts w:ascii="Cambria Math" w:hAnsi="Cambria Math" w:cstheme="minorHAnsi"/>
            <w:noProof/>
          </w:rPr>
          <m:t>Q'=250-244=6</m:t>
        </m:r>
      </m:oMath>
      <w:r w:rsidR="003166FD" w:rsidRPr="000852DE">
        <w:rPr>
          <w:rFonts w:asciiTheme="minorHAnsi" w:hAnsiTheme="minorHAnsi" w:cstheme="minorHAnsi"/>
          <w:noProof/>
        </w:rPr>
        <w:t>.</w:t>
      </w:r>
    </w:p>
    <w:p w14:paraId="610C6890" w14:textId="176A2C5B" w:rsidR="003166FD" w:rsidRPr="000852DE" w:rsidRDefault="003166FD" w:rsidP="000852DE">
      <w:pPr>
        <w:pStyle w:val="Web"/>
        <w:spacing w:before="0" w:beforeAutospacing="0" w:after="0" w:afterAutospacing="0" w:line="360" w:lineRule="auto"/>
        <w:jc w:val="both"/>
        <w:rPr>
          <w:rFonts w:asciiTheme="minorHAnsi" w:hAnsiTheme="minorHAnsi" w:cstheme="minorHAnsi"/>
          <w:noProof/>
        </w:rPr>
      </w:pPr>
      <w:r w:rsidRPr="000852DE">
        <w:rPr>
          <w:rFonts w:asciiTheme="minorHAnsi" w:hAnsiTheme="minorHAnsi" w:cstheme="minorHAnsi"/>
          <w:noProof/>
        </w:rPr>
        <w:t xml:space="preserve">Από τα παραπάνω συμπεραίνουμε ότι ο τρόπος </w:t>
      </w:r>
      <w:r w:rsidRPr="000852DE">
        <w:rPr>
          <w:rFonts w:asciiTheme="minorHAnsi" w:hAnsiTheme="minorHAnsi" w:cstheme="minorHAnsi"/>
        </w:rPr>
        <w:t xml:space="preserve">πλήρωσης των δοχείων, </w:t>
      </w:r>
      <w:r w:rsidR="000852DE" w:rsidRPr="000852DE">
        <w:rPr>
          <w:rFonts w:asciiTheme="minorHAnsi" w:hAnsiTheme="minorHAnsi" w:cstheme="minorHAnsi"/>
        </w:rPr>
        <w:t xml:space="preserve">είναι πιο ακριβής </w:t>
      </w:r>
      <w:r w:rsidRPr="000852DE">
        <w:rPr>
          <w:rFonts w:asciiTheme="minorHAnsi" w:hAnsiTheme="minorHAnsi" w:cstheme="minorHAnsi"/>
        </w:rPr>
        <w:t xml:space="preserve">με αυτόματο μηχάνημα </w:t>
      </w:r>
      <w:r w:rsidR="000852DE" w:rsidRPr="000852DE">
        <w:rPr>
          <w:rFonts w:asciiTheme="minorHAnsi" w:hAnsiTheme="minorHAnsi" w:cstheme="minorHAnsi"/>
        </w:rPr>
        <w:t xml:space="preserve">παρά </w:t>
      </w:r>
      <w:r w:rsidR="000852DE" w:rsidRPr="000852DE">
        <w:rPr>
          <w:rFonts w:asciiTheme="minorHAnsi" w:hAnsiTheme="minorHAnsi" w:cstheme="minorHAnsi"/>
        </w:rPr>
        <w:t>με το χέρι</w:t>
      </w:r>
      <w:r w:rsidR="000852DE" w:rsidRPr="000852DE">
        <w:rPr>
          <w:rFonts w:asciiTheme="minorHAnsi" w:hAnsiTheme="minorHAnsi" w:cstheme="minorHAnsi"/>
        </w:rPr>
        <w:t>.</w:t>
      </w:r>
    </w:p>
    <w:p w14:paraId="37E5C1E5" w14:textId="1780F76E" w:rsidR="003166FD" w:rsidRPr="004F1002" w:rsidRDefault="003166FD" w:rsidP="003166FD">
      <w:pPr>
        <w:tabs>
          <w:tab w:val="left" w:pos="6946"/>
        </w:tabs>
        <w:spacing w:line="360" w:lineRule="auto"/>
        <w:jc w:val="both"/>
        <w:rPr>
          <w:rFonts w:eastAsiaTheme="minorEastAsia" w:cstheme="minorHAnsi"/>
          <w:iCs/>
          <w:sz w:val="24"/>
          <w:szCs w:val="24"/>
        </w:rPr>
      </w:pPr>
    </w:p>
    <w:p w14:paraId="677DB29B" w14:textId="78D4785E" w:rsidR="00094A65" w:rsidRDefault="00094A65" w:rsidP="00DC5E75">
      <w:pPr>
        <w:tabs>
          <w:tab w:val="left" w:pos="6804"/>
        </w:tabs>
        <w:spacing w:line="360" w:lineRule="auto"/>
        <w:ind w:left="284" w:hanging="284"/>
        <w:jc w:val="both"/>
        <w:rPr>
          <w:sz w:val="24"/>
          <w:szCs w:val="24"/>
        </w:rPr>
      </w:pPr>
    </w:p>
    <w:sectPr w:rsidR="00094A65" w:rsidSect="00C17198">
      <w:footerReference w:type="default" r:id="rId1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A8640" w14:textId="77777777" w:rsidR="005658FD" w:rsidRDefault="005658FD" w:rsidP="005E6BE2">
      <w:r>
        <w:separator/>
      </w:r>
    </w:p>
  </w:endnote>
  <w:endnote w:type="continuationSeparator" w:id="0">
    <w:p w14:paraId="0339F5F6" w14:textId="77777777" w:rsidR="005658FD" w:rsidRDefault="005658FD" w:rsidP="005E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13391"/>
      <w:docPartObj>
        <w:docPartGallery w:val="Page Numbers (Bottom of Page)"/>
        <w:docPartUnique/>
      </w:docPartObj>
    </w:sdtPr>
    <w:sdtContent>
      <w:p w14:paraId="690FC90B" w14:textId="7A56FBFD" w:rsidR="00E93AF2" w:rsidRDefault="00E93AF2">
        <w:pPr>
          <w:pStyle w:val="aa"/>
          <w:jc w:val="center"/>
        </w:pPr>
        <w:r>
          <w:fldChar w:fldCharType="begin"/>
        </w:r>
        <w:r>
          <w:instrText>PAGE   \* MERGEFORMAT</w:instrText>
        </w:r>
        <w:r>
          <w:fldChar w:fldCharType="separate"/>
        </w:r>
        <w:r>
          <w:t>2</w:t>
        </w:r>
        <w:r>
          <w:fldChar w:fldCharType="end"/>
        </w:r>
      </w:p>
    </w:sdtContent>
  </w:sdt>
  <w:p w14:paraId="2171AAEC" w14:textId="77777777" w:rsidR="00E93AF2" w:rsidRDefault="00E93AF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0F4B" w14:textId="77777777" w:rsidR="005658FD" w:rsidRDefault="005658FD" w:rsidP="005E6BE2">
      <w:r>
        <w:separator/>
      </w:r>
    </w:p>
  </w:footnote>
  <w:footnote w:type="continuationSeparator" w:id="0">
    <w:p w14:paraId="73C57788" w14:textId="77777777" w:rsidR="005658FD" w:rsidRDefault="005658FD" w:rsidP="005E6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3F53"/>
    <w:multiLevelType w:val="hybridMultilevel"/>
    <w:tmpl w:val="131433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E9D3E56"/>
    <w:multiLevelType w:val="hybridMultilevel"/>
    <w:tmpl w:val="3E82967A"/>
    <w:lvl w:ilvl="0" w:tplc="41A60C4A">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6151C93"/>
    <w:multiLevelType w:val="hybridMultilevel"/>
    <w:tmpl w:val="D20CA004"/>
    <w:lvl w:ilvl="0" w:tplc="3CD8A21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69303A6"/>
    <w:multiLevelType w:val="hybridMultilevel"/>
    <w:tmpl w:val="9D4296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FB733DB"/>
    <w:multiLevelType w:val="hybridMultilevel"/>
    <w:tmpl w:val="8EC0E5FE"/>
    <w:lvl w:ilvl="0" w:tplc="0408001B">
      <w:start w:val="1"/>
      <w:numFmt w:val="lowerRoman"/>
      <w:lvlText w:val="%1."/>
      <w:lvlJc w:val="right"/>
      <w:pPr>
        <w:ind w:left="720" w:hanging="360"/>
      </w:pPr>
      <w:rPr>
        <w:rFonts w:hint="default"/>
        <w:b w:val="0"/>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79010318">
    <w:abstractNumId w:val="4"/>
  </w:num>
  <w:num w:numId="2" w16cid:durableId="1014839069">
    <w:abstractNumId w:val="3"/>
  </w:num>
  <w:num w:numId="3" w16cid:durableId="366295696">
    <w:abstractNumId w:val="1"/>
  </w:num>
  <w:num w:numId="4" w16cid:durableId="1392460221">
    <w:abstractNumId w:val="2"/>
  </w:num>
  <w:num w:numId="5" w16cid:durableId="857238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D6B"/>
    <w:rsid w:val="00064174"/>
    <w:rsid w:val="000852DE"/>
    <w:rsid w:val="00094A65"/>
    <w:rsid w:val="000F26B8"/>
    <w:rsid w:val="000F353F"/>
    <w:rsid w:val="00105218"/>
    <w:rsid w:val="001A4759"/>
    <w:rsid w:val="001E7E63"/>
    <w:rsid w:val="00223546"/>
    <w:rsid w:val="002878A9"/>
    <w:rsid w:val="002F5575"/>
    <w:rsid w:val="003166FD"/>
    <w:rsid w:val="005658FD"/>
    <w:rsid w:val="00572722"/>
    <w:rsid w:val="005A6D79"/>
    <w:rsid w:val="005C33E6"/>
    <w:rsid w:val="005E6BE2"/>
    <w:rsid w:val="006332F7"/>
    <w:rsid w:val="00753376"/>
    <w:rsid w:val="0075669D"/>
    <w:rsid w:val="00796D6B"/>
    <w:rsid w:val="007B2B90"/>
    <w:rsid w:val="007F6927"/>
    <w:rsid w:val="00817B49"/>
    <w:rsid w:val="008F6B15"/>
    <w:rsid w:val="00970FB2"/>
    <w:rsid w:val="00990B49"/>
    <w:rsid w:val="009B0BA6"/>
    <w:rsid w:val="009B7786"/>
    <w:rsid w:val="00A06485"/>
    <w:rsid w:val="00AA5C99"/>
    <w:rsid w:val="00B0089C"/>
    <w:rsid w:val="00B60D42"/>
    <w:rsid w:val="00B61367"/>
    <w:rsid w:val="00C17198"/>
    <w:rsid w:val="00C45669"/>
    <w:rsid w:val="00C53625"/>
    <w:rsid w:val="00C6709E"/>
    <w:rsid w:val="00CD1A57"/>
    <w:rsid w:val="00D32A7F"/>
    <w:rsid w:val="00DA1D7E"/>
    <w:rsid w:val="00DC5E75"/>
    <w:rsid w:val="00E21585"/>
    <w:rsid w:val="00E73AE7"/>
    <w:rsid w:val="00E93AF2"/>
    <w:rsid w:val="00EC42CF"/>
    <w:rsid w:val="00ED3F87"/>
    <w:rsid w:val="00FA5AB6"/>
    <w:rsid w:val="00FC1DDD"/>
    <w:rsid w:val="00FF3F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3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73AE7"/>
    <w:rPr>
      <w:color w:val="808080"/>
    </w:rPr>
  </w:style>
  <w:style w:type="paragraph" w:styleId="a4">
    <w:name w:val="Balloon Text"/>
    <w:basedOn w:val="a"/>
    <w:link w:val="Char"/>
    <w:uiPriority w:val="99"/>
    <w:semiHidden/>
    <w:unhideWhenUsed/>
    <w:rsid w:val="00E73AE7"/>
    <w:rPr>
      <w:rFonts w:ascii="Tahoma" w:hAnsi="Tahoma" w:cs="Tahoma"/>
      <w:sz w:val="16"/>
      <w:szCs w:val="16"/>
    </w:rPr>
  </w:style>
  <w:style w:type="character" w:customStyle="1" w:styleId="Char">
    <w:name w:val="Κείμενο πλαισίου Char"/>
    <w:basedOn w:val="a0"/>
    <w:link w:val="a4"/>
    <w:uiPriority w:val="99"/>
    <w:semiHidden/>
    <w:rsid w:val="00E73AE7"/>
    <w:rPr>
      <w:rFonts w:ascii="Tahoma" w:hAnsi="Tahoma" w:cs="Tahoma"/>
      <w:sz w:val="16"/>
      <w:szCs w:val="16"/>
    </w:rPr>
  </w:style>
  <w:style w:type="character" w:styleId="a5">
    <w:name w:val="annotation reference"/>
    <w:basedOn w:val="a0"/>
    <w:uiPriority w:val="99"/>
    <w:semiHidden/>
    <w:unhideWhenUsed/>
    <w:rsid w:val="007B2B90"/>
    <w:rPr>
      <w:sz w:val="16"/>
      <w:szCs w:val="16"/>
    </w:rPr>
  </w:style>
  <w:style w:type="paragraph" w:styleId="a6">
    <w:name w:val="annotation text"/>
    <w:basedOn w:val="a"/>
    <w:link w:val="Char0"/>
    <w:uiPriority w:val="99"/>
    <w:semiHidden/>
    <w:unhideWhenUsed/>
    <w:rsid w:val="007B2B90"/>
    <w:rPr>
      <w:sz w:val="20"/>
      <w:szCs w:val="20"/>
    </w:rPr>
  </w:style>
  <w:style w:type="character" w:customStyle="1" w:styleId="Char0">
    <w:name w:val="Κείμενο σχολίου Char"/>
    <w:basedOn w:val="a0"/>
    <w:link w:val="a6"/>
    <w:uiPriority w:val="99"/>
    <w:semiHidden/>
    <w:rsid w:val="007B2B90"/>
    <w:rPr>
      <w:sz w:val="20"/>
      <w:szCs w:val="20"/>
    </w:rPr>
  </w:style>
  <w:style w:type="paragraph" w:styleId="a7">
    <w:name w:val="annotation subject"/>
    <w:basedOn w:val="a6"/>
    <w:next w:val="a6"/>
    <w:link w:val="Char1"/>
    <w:uiPriority w:val="99"/>
    <w:semiHidden/>
    <w:unhideWhenUsed/>
    <w:rsid w:val="007B2B90"/>
    <w:rPr>
      <w:b/>
      <w:bCs/>
    </w:rPr>
  </w:style>
  <w:style w:type="character" w:customStyle="1" w:styleId="Char1">
    <w:name w:val="Θέμα σχολίου Char"/>
    <w:basedOn w:val="Char0"/>
    <w:link w:val="a7"/>
    <w:uiPriority w:val="99"/>
    <w:semiHidden/>
    <w:rsid w:val="007B2B90"/>
    <w:rPr>
      <w:b/>
      <w:bCs/>
      <w:sz w:val="20"/>
      <w:szCs w:val="20"/>
    </w:rPr>
  </w:style>
  <w:style w:type="paragraph" w:styleId="a8">
    <w:name w:val="List Paragraph"/>
    <w:basedOn w:val="a"/>
    <w:uiPriority w:val="34"/>
    <w:qFormat/>
    <w:rsid w:val="00DC5E75"/>
    <w:pPr>
      <w:ind w:left="720"/>
      <w:contextualSpacing/>
    </w:pPr>
  </w:style>
  <w:style w:type="paragraph" w:styleId="a9">
    <w:name w:val="header"/>
    <w:basedOn w:val="a"/>
    <w:link w:val="Char2"/>
    <w:uiPriority w:val="99"/>
    <w:unhideWhenUsed/>
    <w:rsid w:val="005E6BE2"/>
    <w:pPr>
      <w:tabs>
        <w:tab w:val="center" w:pos="4153"/>
        <w:tab w:val="right" w:pos="8306"/>
      </w:tabs>
    </w:pPr>
  </w:style>
  <w:style w:type="character" w:customStyle="1" w:styleId="Char2">
    <w:name w:val="Κεφαλίδα Char"/>
    <w:basedOn w:val="a0"/>
    <w:link w:val="a9"/>
    <w:uiPriority w:val="99"/>
    <w:rsid w:val="005E6BE2"/>
  </w:style>
  <w:style w:type="paragraph" w:styleId="aa">
    <w:name w:val="footer"/>
    <w:basedOn w:val="a"/>
    <w:link w:val="Char3"/>
    <w:uiPriority w:val="99"/>
    <w:unhideWhenUsed/>
    <w:rsid w:val="005E6BE2"/>
    <w:pPr>
      <w:tabs>
        <w:tab w:val="center" w:pos="4153"/>
        <w:tab w:val="right" w:pos="8306"/>
      </w:tabs>
    </w:pPr>
  </w:style>
  <w:style w:type="character" w:customStyle="1" w:styleId="Char3">
    <w:name w:val="Υποσέλιδο Char"/>
    <w:basedOn w:val="a0"/>
    <w:link w:val="aa"/>
    <w:uiPriority w:val="99"/>
    <w:rsid w:val="005E6BE2"/>
  </w:style>
  <w:style w:type="paragraph" w:styleId="Web">
    <w:name w:val="Normal (Web)"/>
    <w:basedOn w:val="a"/>
    <w:uiPriority w:val="99"/>
    <w:unhideWhenUsed/>
    <w:rsid w:val="003166FD"/>
    <w:pPr>
      <w:spacing w:before="100" w:beforeAutospacing="1" w:after="100" w:afterAutospacing="1"/>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928;&#961;&#959;&#963;&#945;&#961;&#956;&#959;&#963;&#956;&#941;&#957;&#945;%20&#960;&#961;&#972;&#964;&#965;&#960;&#945;%20&#964;&#959;&#965;%20Office\template_thema_2_3_4_lys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4E083BE82D4C4B9027F460895BBAB8" ma:contentTypeVersion="2" ma:contentTypeDescription="Create a new document." ma:contentTypeScope="" ma:versionID="18dcb7465b487d13367a8f100a800ce6">
  <xsd:schema xmlns:xsd="http://www.w3.org/2001/XMLSchema" xmlns:xs="http://www.w3.org/2001/XMLSchema" xmlns:p="http://schemas.microsoft.com/office/2006/metadata/properties" xmlns:ns2="e6921f4e-6864-4e6a-940a-9b465a3e021d" targetNamespace="http://schemas.microsoft.com/office/2006/metadata/properties" ma:root="true" ma:fieldsID="e594e5cddadc4b2f9507d9bc03cf8f69" ns2:_="">
    <xsd:import namespace="e6921f4e-6864-4e6a-940a-9b465a3e021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21f4e-6864-4e6a-940a-9b465a3e0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172FA3-181E-4F19-BA2F-D5A95ACA9617}">
  <ds:schemaRefs>
    <ds:schemaRef ds:uri="http://schemas.microsoft.com/sharepoint/v3/contenttype/forms"/>
  </ds:schemaRefs>
</ds:datastoreItem>
</file>

<file path=customXml/itemProps2.xml><?xml version="1.0" encoding="utf-8"?>
<ds:datastoreItem xmlns:ds="http://schemas.openxmlformats.org/officeDocument/2006/customXml" ds:itemID="{9B198C71-0713-4A5B-89C8-F387C6ED53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646439-3041-47EE-BFC1-3940CD9E6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21f4e-6864-4e6a-940a-9b465a3e0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template_thema_2_3_4_lysi</Template>
  <TotalTime>0</TotalTime>
  <Pages>2</Pages>
  <Words>280</Words>
  <Characters>1518</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2023-01-22T20:07:00Z</dcterms:created>
  <dcterms:modified xsi:type="dcterms:W3CDTF">2023-02-11T14:30:00Z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0x010100E34E083BE82D4C4B9027F460895BBAB8</vt:lpwstr>
  </property>
</Properties>
</file>