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106" w:rsidRPr="00624966" w:rsidRDefault="00001106" w:rsidP="000B536D">
      <w:pPr>
        <w:spacing w:after="0" w:line="360" w:lineRule="auto"/>
        <w:jc w:val="both"/>
        <w:rPr>
          <w:rFonts w:cstheme="minorHAnsi"/>
          <w:sz w:val="24"/>
          <w:szCs w:val="24"/>
        </w:rPr>
      </w:pPr>
      <w:r w:rsidRPr="00624966">
        <w:rPr>
          <w:rFonts w:cstheme="minorHAnsi"/>
          <w:b/>
          <w:bCs/>
          <w:sz w:val="24"/>
          <w:szCs w:val="24"/>
        </w:rPr>
        <w:t>ΑΠΑΝΤΗΣ</w:t>
      </w:r>
      <w:r w:rsidR="007D4B2A" w:rsidRPr="00624966">
        <w:rPr>
          <w:rFonts w:cstheme="minorHAnsi"/>
          <w:b/>
          <w:bCs/>
          <w:sz w:val="24"/>
          <w:szCs w:val="24"/>
        </w:rPr>
        <w:t xml:space="preserve">Η </w:t>
      </w:r>
      <w:r w:rsidRPr="00624966">
        <w:rPr>
          <w:rFonts w:cstheme="minorHAnsi"/>
          <w:b/>
          <w:bCs/>
          <w:sz w:val="24"/>
          <w:szCs w:val="24"/>
        </w:rPr>
        <w:t>ΘΕΜΑ</w:t>
      </w:r>
      <w:r w:rsidR="007D4B2A" w:rsidRPr="00624966">
        <w:rPr>
          <w:rFonts w:cstheme="minorHAnsi"/>
          <w:b/>
          <w:bCs/>
          <w:sz w:val="24"/>
          <w:szCs w:val="24"/>
        </w:rPr>
        <w:t>ΤΟΣ</w:t>
      </w:r>
      <w:r w:rsidRPr="00624966">
        <w:rPr>
          <w:rFonts w:cstheme="minorHAnsi"/>
          <w:b/>
          <w:bCs/>
          <w:sz w:val="24"/>
          <w:szCs w:val="24"/>
        </w:rPr>
        <w:t xml:space="preserve"> 2</w:t>
      </w:r>
      <w:r w:rsidRPr="00624966">
        <w:rPr>
          <w:rFonts w:cstheme="minorHAnsi"/>
          <w:b/>
          <w:bCs/>
          <w:sz w:val="24"/>
          <w:szCs w:val="24"/>
          <w:vertAlign w:val="superscript"/>
        </w:rPr>
        <w:t>ο</w:t>
      </w:r>
      <w:r w:rsidR="007D4B2A" w:rsidRPr="00624966">
        <w:rPr>
          <w:rFonts w:cstheme="minorHAnsi"/>
          <w:b/>
          <w:bCs/>
          <w:sz w:val="24"/>
          <w:szCs w:val="24"/>
          <w:vertAlign w:val="superscript"/>
        </w:rPr>
        <w:t>υ</w:t>
      </w:r>
    </w:p>
    <w:p w:rsidR="00624966" w:rsidRPr="00624966" w:rsidRDefault="00840BB4" w:rsidP="00BF6B63">
      <w:pPr>
        <w:spacing w:after="0" w:line="360" w:lineRule="auto"/>
        <w:jc w:val="both"/>
        <w:rPr>
          <w:rFonts w:cstheme="minorHAnsi"/>
          <w:sz w:val="24"/>
          <w:szCs w:val="24"/>
        </w:rPr>
      </w:pPr>
      <w:r w:rsidRPr="00624966">
        <w:rPr>
          <w:rFonts w:cstheme="minorHAnsi"/>
          <w:b/>
          <w:bCs/>
          <w:sz w:val="24"/>
          <w:szCs w:val="24"/>
        </w:rPr>
        <w:t>Β1</w:t>
      </w:r>
      <w:r w:rsidRPr="00624966">
        <w:rPr>
          <w:rFonts w:cstheme="minorHAnsi"/>
          <w:sz w:val="24"/>
          <w:szCs w:val="24"/>
        </w:rPr>
        <w:t xml:space="preserve">. </w:t>
      </w:r>
      <w:r w:rsidR="00F54602" w:rsidRPr="00624966">
        <w:rPr>
          <w:rFonts w:cstheme="minorHAnsi"/>
          <w:b/>
          <w:bCs/>
          <w:sz w:val="24"/>
          <w:szCs w:val="24"/>
        </w:rPr>
        <w:t>α)</w:t>
      </w:r>
      <w:r w:rsidR="00F54602" w:rsidRPr="00624966">
        <w:rPr>
          <w:rFonts w:cstheme="minorHAnsi"/>
          <w:sz w:val="24"/>
          <w:szCs w:val="24"/>
        </w:rPr>
        <w:t xml:space="preserve"> </w:t>
      </w:r>
      <w:r w:rsidR="00624966" w:rsidRPr="00624966">
        <w:rPr>
          <w:rFonts w:cstheme="minorHAnsi"/>
          <w:sz w:val="24"/>
          <w:szCs w:val="24"/>
        </w:rPr>
        <w:t>Πολλές επιχειρήσεις, όπως, για παράδειγμα, οι αγροτικές και οι τουριστικές, παρουσιάζουν συστηματικές μεταβολές στην παραγωγική τους δραστηριότητα κατά τη διάρκεια του έτους. Οι μεταβολές της παραγωγής συνοδεύονται από αντίστοιχες μεταβολές της απασχόλησης εργατικού δυναμικού και, συνεπώς, από μεταβολές της ανεργίας. Αυτή η ανεργία ονομάζεται εποχιακή. Χαρακτηριστικό της εποχιακής ανεργίας είναι ότι επαναλαμβάνεται κάθε χρόνο και είναι προσωρινή και μικρής σχετικά διάρκειας</w:t>
      </w:r>
      <w:r w:rsidR="00CC0833">
        <w:rPr>
          <w:rFonts w:cstheme="minorHAnsi"/>
          <w:sz w:val="24"/>
          <w:szCs w:val="24"/>
        </w:rPr>
        <w:t>.</w:t>
      </w:r>
      <w:r w:rsidR="00F86853">
        <w:rPr>
          <w:rFonts w:cstheme="minorHAnsi"/>
          <w:sz w:val="24"/>
          <w:szCs w:val="24"/>
        </w:rPr>
        <w:t xml:space="preserve"> (</w:t>
      </w:r>
      <w:proofErr w:type="spellStart"/>
      <w:r w:rsidR="00F86853">
        <w:rPr>
          <w:rFonts w:cstheme="minorHAnsi"/>
          <w:sz w:val="24"/>
          <w:szCs w:val="24"/>
        </w:rPr>
        <w:t>μον</w:t>
      </w:r>
      <w:proofErr w:type="spellEnd"/>
      <w:r w:rsidR="00F86853">
        <w:rPr>
          <w:rFonts w:cstheme="minorHAnsi"/>
          <w:sz w:val="24"/>
          <w:szCs w:val="24"/>
        </w:rPr>
        <w:t>. 8)</w:t>
      </w:r>
    </w:p>
    <w:p w:rsidR="00F54602" w:rsidRPr="00624966" w:rsidRDefault="00624966" w:rsidP="00BF6B63">
      <w:pPr>
        <w:spacing w:after="0" w:line="360" w:lineRule="auto"/>
        <w:jc w:val="both"/>
        <w:rPr>
          <w:rFonts w:cstheme="minorHAnsi"/>
          <w:sz w:val="24"/>
          <w:szCs w:val="24"/>
        </w:rPr>
      </w:pPr>
      <w:r w:rsidRPr="00624966">
        <w:rPr>
          <w:rFonts w:cstheme="minorHAnsi"/>
          <w:sz w:val="24"/>
          <w:szCs w:val="24"/>
        </w:rPr>
        <w:t>Ανεργία τριβής είναι εκείνη η οποία οφείλεται στην αδυναμία της αγοράς εργασίας να απορροφήσει άμεσα ανέργους, παρότι υπάρχουν κενές θέσεις εργασίας, για τις οποίες οι άνεργοι έχουν τα απαραίτητα προσόντα και επαγγελματική εξειδίκευση. Η ανεργία τριβής οφείλεται στην αδυναμία των εργατών να εντοπίζουν αμέσως τις επιχειρήσεις με τις κενές θέσεις και στην αδυναμία των επιχειρήσεων να εντοπίσουν τους άνεργους εργάτες. Επίσης μπορεί να οφείλεται στη γεωγραφική απόσταση μεταξύ της περιοχής όπου υπάρχει ανεργία και αυτής όπου υπάρχουν κενές θέσεις εργασίας. Γενικότερα οφείλεται στην έλλειψη ενός αποτελεσματικού συστήματος πληροφοριών για ύπαρξη ανέργων και επιχειρήσεων με κενές θέσεις εργασίας</w:t>
      </w:r>
      <w:r w:rsidR="00CC0833">
        <w:rPr>
          <w:rFonts w:cstheme="minorHAnsi"/>
          <w:sz w:val="24"/>
          <w:szCs w:val="24"/>
        </w:rPr>
        <w:t>.</w:t>
      </w:r>
      <w:r w:rsidR="00F86853">
        <w:rPr>
          <w:rFonts w:cstheme="minorHAnsi"/>
          <w:sz w:val="24"/>
          <w:szCs w:val="24"/>
        </w:rPr>
        <w:t xml:space="preserve"> (</w:t>
      </w:r>
      <w:proofErr w:type="spellStart"/>
      <w:r w:rsidR="00F86853">
        <w:rPr>
          <w:rFonts w:cstheme="minorHAnsi"/>
          <w:sz w:val="24"/>
          <w:szCs w:val="24"/>
        </w:rPr>
        <w:t>μον</w:t>
      </w:r>
      <w:proofErr w:type="spellEnd"/>
      <w:r w:rsidR="00F86853">
        <w:rPr>
          <w:rFonts w:cstheme="minorHAnsi"/>
          <w:sz w:val="24"/>
          <w:szCs w:val="24"/>
        </w:rPr>
        <w:t>. 8)</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F54602" w:rsidRPr="00624966">
        <w:rPr>
          <w:rFonts w:cstheme="minorHAnsi"/>
          <w:b/>
          <w:bCs/>
          <w:sz w:val="24"/>
          <w:szCs w:val="24"/>
        </w:rPr>
        <w:t xml:space="preserve">(Μονάδες </w:t>
      </w:r>
      <w:r w:rsidR="00A42A3F" w:rsidRPr="00624966">
        <w:rPr>
          <w:rFonts w:cstheme="minorHAnsi"/>
          <w:b/>
          <w:bCs/>
          <w:sz w:val="24"/>
          <w:szCs w:val="24"/>
        </w:rPr>
        <w:t>1</w:t>
      </w:r>
      <w:r w:rsidR="00A5542E" w:rsidRPr="00624966">
        <w:rPr>
          <w:rFonts w:cstheme="minorHAnsi"/>
          <w:b/>
          <w:bCs/>
          <w:sz w:val="24"/>
          <w:szCs w:val="24"/>
        </w:rPr>
        <w:t>6</w:t>
      </w:r>
      <w:r w:rsidR="00F54602" w:rsidRPr="00624966">
        <w:rPr>
          <w:rFonts w:cstheme="minorHAnsi"/>
          <w:b/>
          <w:bCs/>
          <w:sz w:val="24"/>
          <w:szCs w:val="24"/>
        </w:rPr>
        <w:t>)</w:t>
      </w:r>
    </w:p>
    <w:p w:rsidR="00A5542E" w:rsidRPr="00624966" w:rsidRDefault="00404537" w:rsidP="000B536D">
      <w:pPr>
        <w:spacing w:after="0" w:line="360" w:lineRule="auto"/>
        <w:jc w:val="both"/>
        <w:rPr>
          <w:rFonts w:cstheme="minorHAnsi"/>
          <w:sz w:val="24"/>
          <w:szCs w:val="24"/>
        </w:rPr>
      </w:pPr>
      <w:bookmarkStart w:id="0" w:name="_Hlk123279279"/>
      <w:r w:rsidRPr="00624966">
        <w:rPr>
          <w:rFonts w:cstheme="minorHAnsi"/>
          <w:b/>
          <w:bCs/>
          <w:sz w:val="24"/>
          <w:szCs w:val="24"/>
        </w:rPr>
        <w:t>β)</w:t>
      </w:r>
      <w:r w:rsidRPr="00624966">
        <w:rPr>
          <w:rFonts w:cstheme="minorHAnsi"/>
          <w:sz w:val="24"/>
          <w:szCs w:val="24"/>
        </w:rPr>
        <w:t xml:space="preserve"> </w:t>
      </w:r>
      <w:bookmarkEnd w:id="0"/>
      <w:r w:rsidR="00A5542E" w:rsidRPr="00624966">
        <w:rPr>
          <w:rFonts w:cstheme="minorHAnsi"/>
          <w:sz w:val="24"/>
          <w:szCs w:val="24"/>
        </w:rPr>
        <w:t>Αν παρατηρήσουμε τα στοιχεία μιας οικονομίας για μεγάλες χρονικές περιόδους, θα δούμε ότι η παραγωγή, το εισόδημα και η απασχόληση, δηλ. γενικά η οικονομική δραστηριότητα άλλοτε αυξάνεται γρήγορα, άλλοτε αργά και άλλοτε μειώνεται. Οι μεταβολές αυτές ονομάζονται οικονομικές διακυμάνσεις ή οικονομικοί κύκλοι και παρουσιάζουν μια συστηματική κυκλικότητα. Βέβαια, παρότι οι οικονομικοί κύκλοι επαναλαμβάνονται, δεν είναι ίδιοι ως προς την ένταση και τη διάρκειά τους. (</w:t>
      </w:r>
      <w:proofErr w:type="spellStart"/>
      <w:r w:rsidR="00A5542E" w:rsidRPr="00624966">
        <w:rPr>
          <w:rFonts w:cstheme="minorHAnsi"/>
          <w:sz w:val="24"/>
          <w:szCs w:val="24"/>
        </w:rPr>
        <w:t>μον</w:t>
      </w:r>
      <w:proofErr w:type="spellEnd"/>
      <w:r w:rsidR="00A5542E" w:rsidRPr="00624966">
        <w:rPr>
          <w:rFonts w:cstheme="minorHAnsi"/>
          <w:sz w:val="24"/>
          <w:szCs w:val="24"/>
        </w:rPr>
        <w:t>. 6)</w:t>
      </w:r>
    </w:p>
    <w:p w:rsidR="00A5542E" w:rsidRPr="00624966" w:rsidRDefault="00A5542E" w:rsidP="000B536D">
      <w:pPr>
        <w:spacing w:after="0" w:line="360" w:lineRule="auto"/>
        <w:jc w:val="both"/>
        <w:rPr>
          <w:rFonts w:cstheme="minorHAnsi"/>
          <w:sz w:val="24"/>
          <w:szCs w:val="24"/>
        </w:rPr>
      </w:pPr>
      <w:r w:rsidRPr="00624966">
        <w:rPr>
          <w:rFonts w:cstheme="minorHAnsi"/>
          <w:sz w:val="24"/>
          <w:szCs w:val="24"/>
        </w:rPr>
        <w:t>Τα στάδια από τα οποία περνάει η οικονομία στη διάρκεια του κύκλου έχουν κοινά χαρακτηριστικά και ονομάζονται συνήθως φάσεις του οικονομικού κύκλου. (</w:t>
      </w:r>
      <w:proofErr w:type="spellStart"/>
      <w:r w:rsidRPr="00624966">
        <w:rPr>
          <w:rFonts w:cstheme="minorHAnsi"/>
          <w:sz w:val="24"/>
          <w:szCs w:val="24"/>
        </w:rPr>
        <w:t>μον</w:t>
      </w:r>
      <w:proofErr w:type="spellEnd"/>
      <w:r w:rsidRPr="00624966">
        <w:rPr>
          <w:rFonts w:cstheme="minorHAnsi"/>
          <w:sz w:val="24"/>
          <w:szCs w:val="24"/>
        </w:rPr>
        <w:t>. 3)</w:t>
      </w:r>
    </w:p>
    <w:p w:rsidR="001331D9" w:rsidRPr="00624966" w:rsidRDefault="00A5542E" w:rsidP="000B536D">
      <w:pPr>
        <w:spacing w:after="0" w:line="360" w:lineRule="auto"/>
        <w:jc w:val="both"/>
        <w:rPr>
          <w:rFonts w:cstheme="minorHAnsi"/>
          <w:sz w:val="24"/>
          <w:szCs w:val="24"/>
        </w:rPr>
      </w:pPr>
      <w:r w:rsidRPr="00624966">
        <w:rPr>
          <w:rFonts w:cstheme="minorHAnsi"/>
          <w:sz w:val="24"/>
          <w:szCs w:val="24"/>
        </w:rPr>
        <w:tab/>
      </w:r>
      <w:r w:rsidRPr="00624966">
        <w:rPr>
          <w:rFonts w:cstheme="minorHAnsi"/>
          <w:sz w:val="24"/>
          <w:szCs w:val="24"/>
        </w:rPr>
        <w:tab/>
      </w:r>
      <w:r w:rsidRPr="00624966">
        <w:rPr>
          <w:rFonts w:cstheme="minorHAnsi"/>
          <w:sz w:val="24"/>
          <w:szCs w:val="24"/>
        </w:rPr>
        <w:tab/>
      </w:r>
      <w:r w:rsidRPr="00624966">
        <w:rPr>
          <w:rFonts w:cstheme="minorHAnsi"/>
          <w:sz w:val="24"/>
          <w:szCs w:val="24"/>
        </w:rPr>
        <w:tab/>
      </w:r>
      <w:r w:rsidRPr="00624966">
        <w:rPr>
          <w:rFonts w:cstheme="minorHAnsi"/>
          <w:sz w:val="24"/>
          <w:szCs w:val="24"/>
        </w:rPr>
        <w:tab/>
      </w:r>
      <w:r w:rsidR="001331D9" w:rsidRPr="00624966">
        <w:rPr>
          <w:rFonts w:cstheme="minorHAnsi"/>
          <w:sz w:val="24"/>
          <w:szCs w:val="24"/>
        </w:rPr>
        <w:tab/>
      </w:r>
      <w:r w:rsidRPr="00624966">
        <w:rPr>
          <w:rFonts w:cstheme="minorHAnsi"/>
          <w:sz w:val="24"/>
          <w:szCs w:val="24"/>
        </w:rPr>
        <w:tab/>
      </w:r>
      <w:r w:rsidRPr="00624966">
        <w:rPr>
          <w:rFonts w:cstheme="minorHAnsi"/>
          <w:sz w:val="24"/>
          <w:szCs w:val="24"/>
        </w:rPr>
        <w:tab/>
      </w:r>
      <w:r w:rsidR="001331D9" w:rsidRPr="00624966">
        <w:rPr>
          <w:rFonts w:cstheme="minorHAnsi"/>
          <w:sz w:val="24"/>
          <w:szCs w:val="24"/>
        </w:rPr>
        <w:tab/>
      </w:r>
      <w:r w:rsidR="001331D9" w:rsidRPr="00624966">
        <w:rPr>
          <w:rFonts w:cstheme="minorHAnsi"/>
          <w:sz w:val="24"/>
          <w:szCs w:val="24"/>
        </w:rPr>
        <w:tab/>
        <w:t xml:space="preserve">  </w:t>
      </w:r>
      <w:r w:rsidR="007548CE" w:rsidRPr="00624966">
        <w:rPr>
          <w:rFonts w:cstheme="minorHAnsi"/>
          <w:sz w:val="24"/>
          <w:szCs w:val="24"/>
        </w:rPr>
        <w:t xml:space="preserve">  </w:t>
      </w:r>
      <w:r w:rsidR="001331D9" w:rsidRPr="00624966">
        <w:rPr>
          <w:rFonts w:cstheme="minorHAnsi"/>
          <w:sz w:val="24"/>
          <w:szCs w:val="24"/>
        </w:rPr>
        <w:t xml:space="preserve">       </w:t>
      </w:r>
      <w:r w:rsidR="001331D9" w:rsidRPr="00624966">
        <w:rPr>
          <w:rFonts w:cstheme="minorHAnsi"/>
          <w:b/>
          <w:bCs/>
          <w:sz w:val="24"/>
          <w:szCs w:val="24"/>
        </w:rPr>
        <w:t xml:space="preserve">(Μονάδες </w:t>
      </w:r>
      <w:r w:rsidRPr="00624966">
        <w:rPr>
          <w:rFonts w:cstheme="minorHAnsi"/>
          <w:b/>
          <w:bCs/>
          <w:sz w:val="24"/>
          <w:szCs w:val="24"/>
        </w:rPr>
        <w:t>9</w:t>
      </w:r>
      <w:r w:rsidR="001331D9" w:rsidRPr="00624966">
        <w:rPr>
          <w:rFonts w:cstheme="minorHAnsi"/>
          <w:b/>
          <w:bCs/>
          <w:sz w:val="24"/>
          <w:szCs w:val="24"/>
        </w:rPr>
        <w:t>)</w:t>
      </w:r>
    </w:p>
    <w:sectPr w:rsidR="001331D9" w:rsidRPr="00624966" w:rsidSect="00532D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06"/>
    <w:rsid w:val="00001106"/>
    <w:rsid w:val="000B536D"/>
    <w:rsid w:val="000C48D7"/>
    <w:rsid w:val="001331D9"/>
    <w:rsid w:val="00154DCD"/>
    <w:rsid w:val="00191D52"/>
    <w:rsid w:val="001B70D3"/>
    <w:rsid w:val="001C6D21"/>
    <w:rsid w:val="00314238"/>
    <w:rsid w:val="0031767E"/>
    <w:rsid w:val="003337FA"/>
    <w:rsid w:val="003D02D5"/>
    <w:rsid w:val="003D71FD"/>
    <w:rsid w:val="003E0697"/>
    <w:rsid w:val="00404537"/>
    <w:rsid w:val="00437FF5"/>
    <w:rsid w:val="004E63A5"/>
    <w:rsid w:val="004E77BB"/>
    <w:rsid w:val="00532D1B"/>
    <w:rsid w:val="00624966"/>
    <w:rsid w:val="006C1A79"/>
    <w:rsid w:val="00726BE9"/>
    <w:rsid w:val="00733D20"/>
    <w:rsid w:val="007548CE"/>
    <w:rsid w:val="007D4B2A"/>
    <w:rsid w:val="007E0FF1"/>
    <w:rsid w:val="008160D0"/>
    <w:rsid w:val="00840BB4"/>
    <w:rsid w:val="008D4DCF"/>
    <w:rsid w:val="00932FAC"/>
    <w:rsid w:val="00A10FEB"/>
    <w:rsid w:val="00A42A3F"/>
    <w:rsid w:val="00A5044E"/>
    <w:rsid w:val="00A5542E"/>
    <w:rsid w:val="00A6574A"/>
    <w:rsid w:val="00B16B58"/>
    <w:rsid w:val="00BB75A6"/>
    <w:rsid w:val="00BF6B63"/>
    <w:rsid w:val="00CA2832"/>
    <w:rsid w:val="00CB4354"/>
    <w:rsid w:val="00CC0833"/>
    <w:rsid w:val="00E072E1"/>
    <w:rsid w:val="00E74612"/>
    <w:rsid w:val="00EA0F3D"/>
    <w:rsid w:val="00EA6119"/>
    <w:rsid w:val="00EA6D3B"/>
    <w:rsid w:val="00F54602"/>
    <w:rsid w:val="00F86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9B5E"/>
  <w15:chartTrackingRefBased/>
  <w15:docId w15:val="{F51AF1B0-01E5-45E0-8669-E69A546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1621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dc:creator>
  <cp:keywords/>
  <dc:description/>
  <cp:lastModifiedBy>P V</cp:lastModifiedBy>
  <cp:revision>6</cp:revision>
  <dcterms:created xsi:type="dcterms:W3CDTF">2023-01-20T21:15:00Z</dcterms:created>
  <dcterms:modified xsi:type="dcterms:W3CDTF">2023-02-25T01:57:00Z</dcterms:modified>
</cp:coreProperties>
</file>