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7BE2" w14:textId="77777777" w:rsidR="003231EB" w:rsidRPr="00BE5AFE" w:rsidRDefault="003231EB" w:rsidP="00BE5AF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>ΘΕΜΑ 2</w:t>
      </w:r>
    </w:p>
    <w:p w14:paraId="1ABF7242" w14:textId="7F76D1CC" w:rsidR="003231EB" w:rsidRPr="00BE5AFE" w:rsidRDefault="003231EB" w:rsidP="000F58C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 xml:space="preserve">Έστω </w:t>
      </w:r>
      <m:oMath>
        <m:r>
          <w:rPr>
            <w:rFonts w:ascii="Cambria Math"/>
            <w:sz w:val="24"/>
            <w:szCs w:val="24"/>
          </w:rPr>
          <m:t>f: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  <m:r>
          <w:rPr>
            <w:rFonts w:ascii="Calibri" w:hAnsi="Calibri" w:cs="Calibri"/>
            <w:sz w:val="24"/>
            <w:szCs w:val="24"/>
          </w:rPr>
          <m:t>→</m:t>
        </m:r>
        <m:r>
          <m:rPr>
            <m:scr m:val="double-struck"/>
          </m:rPr>
          <w:rPr>
            <w:rFonts w:ascii="Cambria Math" w:hAnsi="Cambria Math" w:cs="Cambria Math"/>
            <w:sz w:val="24"/>
            <w:szCs w:val="24"/>
          </w:rPr>
          <m:t>R</m:t>
        </m:r>
      </m:oMath>
      <w:r w:rsidRPr="00BE5AFE">
        <w:rPr>
          <w:sz w:val="24"/>
          <w:szCs w:val="24"/>
        </w:rPr>
        <w:t xml:space="preserve"> </w:t>
      </w:r>
      <w:r w:rsidR="0030234B">
        <w:rPr>
          <w:sz w:val="24"/>
          <w:szCs w:val="24"/>
        </w:rPr>
        <w:t xml:space="preserve">μία </w:t>
      </w:r>
      <w:r w:rsidR="0030234B" w:rsidRPr="00BE5AFE">
        <w:rPr>
          <w:rFonts w:eastAsia="Times New Roman" w:cstheme="minorHAnsi"/>
          <w:sz w:val="24"/>
          <w:szCs w:val="24"/>
          <w:lang w:eastAsia="el-GR"/>
        </w:rPr>
        <w:t>συνάρτηση</w:t>
      </w:r>
      <w:r w:rsidR="0030234B" w:rsidRPr="00BE5AFE">
        <w:rPr>
          <w:sz w:val="24"/>
          <w:szCs w:val="24"/>
        </w:rPr>
        <w:t xml:space="preserve"> </w:t>
      </w:r>
      <w:r w:rsidRPr="00BE5AFE">
        <w:rPr>
          <w:sz w:val="24"/>
          <w:szCs w:val="24"/>
        </w:rPr>
        <w:t xml:space="preserve">για την οποία </w:t>
      </w:r>
      <w:r w:rsidRPr="00BE5AFE">
        <w:rPr>
          <w:rFonts w:eastAsia="Times New Roman" w:cstheme="minorHAnsi"/>
          <w:sz w:val="24"/>
          <w:szCs w:val="24"/>
          <w:lang w:eastAsia="el-GR"/>
        </w:rPr>
        <w:t xml:space="preserve">ισχύει </w:t>
      </w:r>
      <m:oMath>
        <m:r>
          <w:rPr>
            <w:rFonts w:ascii="Cambria Math" w:hAnsi="Cambria Math"/>
            <w:sz w:val="24"/>
            <w:szCs w:val="24"/>
          </w:rPr>
          <m:t>f(x)=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3-2x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(x-2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E5AFE">
        <w:rPr>
          <w:rFonts w:eastAsia="Times New Roman" w:cstheme="minorHAnsi"/>
          <w:sz w:val="24"/>
          <w:szCs w:val="24"/>
          <w:lang w:eastAsia="el-GR"/>
        </w:rPr>
        <w:t xml:space="preserve"> για κάθε </w:t>
      </w:r>
      <m:oMath>
        <m:r>
          <w:rPr>
            <w:rFonts w:ascii="Cambria Math" w:eastAsia="Times New Roman" w:cstheme="minorHAnsi"/>
            <w:sz w:val="24"/>
            <w:szCs w:val="24"/>
            <w:lang w:eastAsia="el-GR"/>
          </w:rPr>
          <m:t>x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≠</m:t>
        </m:r>
        <m:r>
          <w:rPr>
            <w:rFonts w:ascii="Cambria Math" w:eastAsia="Times New Roman" w:cstheme="minorHAnsi"/>
            <w:sz w:val="24"/>
            <w:szCs w:val="24"/>
            <w:lang w:eastAsia="el-GR"/>
          </w:rPr>
          <m:t>2</m:t>
        </m:r>
      </m:oMath>
      <w:r w:rsidRPr="00BE5AFE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14:paraId="3D8F09B2" w14:textId="4C52EE60" w:rsidR="003231EB" w:rsidRPr="00BE5AFE" w:rsidRDefault="003231EB" w:rsidP="000F58C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 xml:space="preserve">α) Να αποδείξετε ότι η γραφική παράσταση της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BE5AFE">
        <w:rPr>
          <w:sz w:val="24"/>
          <w:szCs w:val="24"/>
        </w:rPr>
        <w:t xml:space="preserve"> έχει κατακόρυφη ασύμπτωτη τη </w:t>
      </w:r>
      <m:oMath>
        <m:r>
          <w:rPr>
            <w:rFonts w:ascii="Cambria Math"/>
            <w:sz w:val="24"/>
            <w:szCs w:val="24"/>
          </w:rPr>
          <m:t>x=2</m:t>
        </m:r>
      </m:oMath>
      <w:r w:rsidRPr="00BE5AFE">
        <w:rPr>
          <w:rFonts w:eastAsia="Times New Roman" w:cstheme="minorHAnsi"/>
          <w:sz w:val="24"/>
          <w:szCs w:val="24"/>
          <w:lang w:eastAsia="el-GR"/>
        </w:rPr>
        <w:t>.</w:t>
      </w:r>
    </w:p>
    <w:p w14:paraId="3373C296" w14:textId="77777777" w:rsidR="003231EB" w:rsidRPr="00BE5AFE" w:rsidRDefault="003231EB" w:rsidP="00BE5AFE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>(Μονάδες 10)</w:t>
      </w:r>
    </w:p>
    <w:p w14:paraId="7AFCD4EC" w14:textId="38FD1229" w:rsidR="003231EB" w:rsidRPr="00BE5AFE" w:rsidRDefault="003231EB" w:rsidP="000F58C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 xml:space="preserve">β) Να εξετάσετε αν η </w:t>
      </w:r>
      <m:oMath>
        <m:r>
          <w:rPr>
            <w:rFonts w:ascii="Cambria Math"/>
            <w:sz w:val="24"/>
            <w:szCs w:val="24"/>
          </w:rPr>
          <m:t>f</m:t>
        </m:r>
      </m:oMath>
      <w:r w:rsidR="00BE5AFE">
        <w:rPr>
          <w:sz w:val="24"/>
          <w:szCs w:val="24"/>
        </w:rPr>
        <w:t xml:space="preserve"> </w:t>
      </w:r>
      <w:r w:rsidRPr="00BE5AFE">
        <w:rPr>
          <w:rFonts w:eastAsia="Times New Roman" w:cstheme="minorHAnsi"/>
          <w:sz w:val="24"/>
          <w:szCs w:val="24"/>
          <w:lang w:eastAsia="el-GR"/>
        </w:rPr>
        <w:t xml:space="preserve">είναι </w:t>
      </w:r>
    </w:p>
    <w:p w14:paraId="5081592B" w14:textId="77777777" w:rsidR="003231EB" w:rsidRPr="00BE5AFE" w:rsidRDefault="003231EB" w:rsidP="00BE5AFE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val="en-US" w:eastAsia="el-GR"/>
        </w:rPr>
        <w:t>i</w:t>
      </w:r>
      <w:r w:rsidRPr="00BE5AFE">
        <w:rPr>
          <w:rFonts w:eastAsia="Times New Roman" w:cstheme="minorHAnsi"/>
          <w:sz w:val="24"/>
          <w:szCs w:val="24"/>
          <w:lang w:eastAsia="el-GR"/>
        </w:rPr>
        <w:t>. συνεχής στο 2.</w:t>
      </w:r>
    </w:p>
    <w:p w14:paraId="0D46B525" w14:textId="77777777" w:rsidR="003231EB" w:rsidRPr="00BE5AFE" w:rsidRDefault="003231EB" w:rsidP="00BE5AFE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>(Μονάδες 8)</w:t>
      </w:r>
    </w:p>
    <w:p w14:paraId="6C9FFCD8" w14:textId="77777777" w:rsidR="003231EB" w:rsidRPr="00BE5AFE" w:rsidRDefault="003231EB" w:rsidP="00BE5AFE">
      <w:pPr>
        <w:spacing w:after="0" w:line="360" w:lineRule="auto"/>
        <w:ind w:left="357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val="en-US" w:eastAsia="el-GR"/>
        </w:rPr>
        <w:t>ii</w:t>
      </w:r>
      <w:r w:rsidRPr="00BE5AFE">
        <w:rPr>
          <w:rFonts w:eastAsia="Times New Roman" w:cstheme="minorHAnsi"/>
          <w:sz w:val="24"/>
          <w:szCs w:val="24"/>
          <w:lang w:eastAsia="el-GR"/>
        </w:rPr>
        <w:t>. παραγωγίσιμη στο 2.</w:t>
      </w:r>
    </w:p>
    <w:p w14:paraId="50B3D158" w14:textId="77777777" w:rsidR="003231EB" w:rsidRPr="00BE5AFE" w:rsidRDefault="003231EB" w:rsidP="00BE5AFE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el-GR"/>
        </w:rPr>
      </w:pPr>
      <w:r w:rsidRPr="00BE5AFE">
        <w:rPr>
          <w:rFonts w:eastAsia="Times New Roman" w:cstheme="minorHAnsi"/>
          <w:sz w:val="24"/>
          <w:szCs w:val="24"/>
          <w:lang w:eastAsia="el-GR"/>
        </w:rPr>
        <w:t>(Μονάδες 7)</w:t>
      </w:r>
    </w:p>
    <w:sectPr w:rsidR="003231EB" w:rsidRPr="00BE5AFE" w:rsidSect="001D4E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EB"/>
    <w:rsid w:val="000F58CB"/>
    <w:rsid w:val="001371DD"/>
    <w:rsid w:val="001D4E0B"/>
    <w:rsid w:val="001F6208"/>
    <w:rsid w:val="0022509E"/>
    <w:rsid w:val="0030234B"/>
    <w:rsid w:val="003231EB"/>
    <w:rsid w:val="003C64AF"/>
    <w:rsid w:val="00652DFE"/>
    <w:rsid w:val="0077415A"/>
    <w:rsid w:val="007976CB"/>
    <w:rsid w:val="00AE2555"/>
    <w:rsid w:val="00AF5E82"/>
    <w:rsid w:val="00B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0670"/>
  <w15:docId w15:val="{466665EB-8746-405C-B74B-64B2165A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7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6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 Macheras</cp:lastModifiedBy>
  <cp:revision>5</cp:revision>
  <cp:lastPrinted>2023-01-24T21:06:00Z</cp:lastPrinted>
  <dcterms:created xsi:type="dcterms:W3CDTF">2023-01-24T21:06:00Z</dcterms:created>
  <dcterms:modified xsi:type="dcterms:W3CDTF">2023-02-07T07:49:00Z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2023-02-07T07:49:26Z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ae7d597b-3bf1-4b89-b344-93d78ceabd0d</vt:lpwstr>
  </property>
  <property fmtid="{D5CDD505-2E9C-101B-9397-08002B2CF9AE}" pid="8" name="MSIP_Label_f42aa342-8706-4288-bd11-ebb85995028c_ContentBits">
    <vt:lpwstr>0</vt:lpwstr>
  </property>
</Properties>
</file>