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E" w:rsidRPr="00526635" w:rsidRDefault="0072386E" w:rsidP="0072386E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26635">
        <w:rPr>
          <w:rFonts w:cstheme="minorHAnsi"/>
          <w:b/>
          <w:bCs/>
          <w:color w:val="000000"/>
          <w:sz w:val="24"/>
          <w:szCs w:val="24"/>
        </w:rPr>
        <w:t>Ενδεικτικ</w:t>
      </w:r>
      <w:r>
        <w:rPr>
          <w:rFonts w:cstheme="minorHAnsi"/>
          <w:b/>
          <w:bCs/>
          <w:color w:val="000000"/>
          <w:sz w:val="24"/>
          <w:szCs w:val="24"/>
        </w:rPr>
        <w:t>ή επίλυση</w:t>
      </w:r>
    </w:p>
    <w:p w:rsidR="00D05B6A" w:rsidRPr="003D503A" w:rsidRDefault="0072386E" w:rsidP="0072386E">
      <w:pPr>
        <w:spacing w:after="0" w:line="360" w:lineRule="auto"/>
        <w:rPr>
          <w:rFonts w:cstheme="minorHAnsi"/>
          <w:sz w:val="24"/>
          <w:szCs w:val="24"/>
        </w:rPr>
      </w:pPr>
      <w:r w:rsidRPr="003D503A">
        <w:rPr>
          <w:rFonts w:cstheme="minorHAnsi"/>
          <w:b/>
          <w:bCs/>
          <w:sz w:val="24"/>
          <w:szCs w:val="24"/>
        </w:rPr>
        <w:t>α)</w:t>
      </w:r>
      <w:r w:rsidRPr="003D503A">
        <w:rPr>
          <w:rFonts w:cstheme="minorHAnsi"/>
          <w:sz w:val="24"/>
          <w:szCs w:val="24"/>
        </w:rPr>
        <w:t xml:space="preserve"> </w:t>
      </w:r>
      <w:r w:rsidR="009739C7" w:rsidRPr="003D503A">
        <w:rPr>
          <w:rFonts w:cstheme="minorHAnsi"/>
          <w:sz w:val="24"/>
          <w:szCs w:val="24"/>
        </w:rPr>
        <w:t xml:space="preserve">Από τη </w:t>
      </w:r>
      <w:proofErr w:type="spellStart"/>
      <w:r w:rsidR="009739C7" w:rsidRPr="003D503A">
        <w:rPr>
          <w:rFonts w:cstheme="minorHAnsi"/>
          <w:sz w:val="24"/>
          <w:szCs w:val="24"/>
        </w:rPr>
        <w:t>θερμοχημική</w:t>
      </w:r>
      <w:proofErr w:type="spellEnd"/>
      <w:r w:rsidR="009739C7" w:rsidRPr="003D503A">
        <w:rPr>
          <w:rFonts w:cstheme="minorHAnsi"/>
          <w:sz w:val="24"/>
          <w:szCs w:val="24"/>
        </w:rPr>
        <w:t xml:space="preserve"> εξίσωση προκύπτει:</w:t>
      </w:r>
    </w:p>
    <w:tbl>
      <w:tblPr>
        <w:tblStyle w:val="a4"/>
        <w:tblW w:w="0" w:type="auto"/>
        <w:jc w:val="center"/>
        <w:tblLook w:val="04A0"/>
      </w:tblPr>
      <w:tblGrid>
        <w:gridCol w:w="1579"/>
        <w:gridCol w:w="1560"/>
        <w:gridCol w:w="1275"/>
        <w:gridCol w:w="1626"/>
        <w:gridCol w:w="926"/>
        <w:gridCol w:w="2126"/>
      </w:tblGrid>
      <w:tr w:rsidR="00A10DA5" w:rsidRPr="003D503A" w:rsidTr="003D503A">
        <w:trPr>
          <w:jc w:val="center"/>
        </w:trPr>
        <w:tc>
          <w:tcPr>
            <w:tcW w:w="1579" w:type="dxa"/>
            <w:tcBorders>
              <w:right w:val="single" w:sz="4" w:space="0" w:color="auto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CH</w:t>
            </w:r>
            <w:r w:rsidRPr="003D503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3D503A">
              <w:rPr>
                <w:rFonts w:cstheme="minorHAnsi"/>
                <w:sz w:val="24"/>
                <w:szCs w:val="24"/>
                <w:lang w:val="en-US"/>
              </w:rPr>
              <w:t xml:space="preserve">COOH </w:t>
            </w:r>
            <w:r w:rsidRPr="003D503A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D503A">
              <w:rPr>
                <w:rFonts w:cstheme="minorHAnsi"/>
                <w:sz w:val="24"/>
                <w:szCs w:val="24"/>
                <w:lang w:val="en-US"/>
              </w:rPr>
              <w:t>NaOH</w:t>
            </w:r>
            <w:proofErr w:type="spellEnd"/>
            <w:r w:rsidRPr="003D50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D503A">
              <w:rPr>
                <w:rFonts w:cstheme="minorHAnsi"/>
                <w:sz w:val="24"/>
                <w:szCs w:val="24"/>
              </w:rPr>
              <w:t xml:space="preserve"> </w:t>
            </w:r>
            <w:r w:rsidRPr="003D503A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3D503A">
              <w:rPr>
                <w:rFonts w:eastAsia="Times New Roman" w:cstheme="minorHAnsi"/>
              </w:rPr>
              <w:sym w:font="Symbol" w:char="F0AE"/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CH</w:t>
            </w:r>
            <w:r w:rsidRPr="003D503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proofErr w:type="spellStart"/>
            <w:r w:rsidRPr="003D503A">
              <w:rPr>
                <w:rFonts w:cstheme="minorHAnsi"/>
                <w:sz w:val="24"/>
                <w:szCs w:val="24"/>
                <w:lang w:val="en-US"/>
              </w:rPr>
              <w:t>COONa</w:t>
            </w:r>
            <w:proofErr w:type="spellEnd"/>
            <w:r w:rsidRPr="003D503A">
              <w:rPr>
                <w:rFonts w:cstheme="minorHAnsi"/>
                <w:sz w:val="24"/>
                <w:szCs w:val="24"/>
              </w:rPr>
              <w:t xml:space="preserve"> </w:t>
            </w:r>
            <w:r w:rsidR="00AE6C15" w:rsidRPr="003D50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D503A">
              <w:rPr>
                <w:rFonts w:cstheme="minorHAnsi"/>
                <w:sz w:val="24"/>
                <w:szCs w:val="24"/>
              </w:rPr>
              <w:t xml:space="preserve"> </w:t>
            </w:r>
            <w:r w:rsidRPr="003D503A">
              <w:rPr>
                <w:rFonts w:cstheme="minorHAnsi"/>
                <w:sz w:val="24"/>
                <w:szCs w:val="24"/>
                <w:lang w:val="en-US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3D503A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3D503A"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A5" w:rsidRPr="003D503A" w:rsidRDefault="00A10DA5" w:rsidP="00663C0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Pr="003D503A">
              <w:rPr>
                <w:rFonts w:cstheme="minorHAnsi"/>
                <w:sz w:val="24"/>
                <w:szCs w:val="24"/>
              </w:rPr>
              <w:t>Δ</w:t>
            </w:r>
            <w:r w:rsidRPr="003D503A">
              <w:rPr>
                <w:rFonts w:cstheme="minorHAnsi"/>
                <w:i/>
                <w:iCs/>
                <w:sz w:val="24"/>
                <w:szCs w:val="24"/>
              </w:rPr>
              <w:t>Η</w:t>
            </w:r>
            <w:r w:rsidRPr="003D503A">
              <w:rPr>
                <w:rFonts w:cstheme="minorHAnsi"/>
                <w:sz w:val="24"/>
                <w:szCs w:val="24"/>
              </w:rPr>
              <w:t xml:space="preserve"> =</w:t>
            </w:r>
            <w:r w:rsidR="00663C09" w:rsidRPr="003D503A">
              <w:rPr>
                <w:rFonts w:cstheme="minorHAnsi"/>
                <w:sz w:val="24"/>
                <w:szCs w:val="24"/>
              </w:rPr>
              <w:t>-</w:t>
            </w:r>
            <w:r w:rsidRPr="003D503A">
              <w:rPr>
                <w:rFonts w:cstheme="minorHAnsi"/>
                <w:sz w:val="24"/>
                <w:szCs w:val="24"/>
              </w:rPr>
              <w:t xml:space="preserve">50 </w:t>
            </w:r>
            <w:r w:rsidRPr="003D503A">
              <w:rPr>
                <w:rFonts w:cstheme="minorHAnsi"/>
                <w:sz w:val="24"/>
                <w:szCs w:val="24"/>
                <w:lang w:val="en-US"/>
              </w:rPr>
              <w:t>kJ</w:t>
            </w:r>
            <w:r w:rsidR="008061BF" w:rsidRPr="003D503A">
              <w:rPr>
                <w:rFonts w:cstheme="minorHAnsi"/>
                <w:sz w:val="24"/>
                <w:szCs w:val="24"/>
              </w:rPr>
              <w:t>/</w:t>
            </w:r>
            <w:r w:rsidR="008061BF" w:rsidRPr="003D503A">
              <w:rPr>
                <w:rFonts w:cstheme="minorHAnsi"/>
                <w:sz w:val="24"/>
                <w:szCs w:val="24"/>
                <w:lang w:val="en-US"/>
              </w:rPr>
              <w:t>mol</w:t>
            </w:r>
          </w:p>
        </w:tc>
      </w:tr>
      <w:tr w:rsidR="00A10DA5" w:rsidRPr="003D503A" w:rsidTr="003D503A">
        <w:trPr>
          <w:jc w:val="center"/>
        </w:trPr>
        <w:tc>
          <w:tcPr>
            <w:tcW w:w="1579" w:type="dxa"/>
            <w:tcBorders>
              <w:right w:val="single" w:sz="4" w:space="0" w:color="auto"/>
            </w:tcBorders>
          </w:tcPr>
          <w:p w:rsidR="00A10DA5" w:rsidRPr="003D503A" w:rsidRDefault="00A10DA5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503A">
              <w:rPr>
                <w:rFonts w:cstheme="minorHAnsi"/>
                <w:sz w:val="24"/>
                <w:szCs w:val="24"/>
              </w:rPr>
              <w:t xml:space="preserve">αντιδρούν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A5" w:rsidRPr="003D503A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A10DA5" w:rsidRPr="003D503A">
              <w:rPr>
                <w:rFonts w:cstheme="minorHAnsi"/>
                <w:sz w:val="24"/>
                <w:szCs w:val="24"/>
                <w:lang w:val="en-US"/>
              </w:rPr>
              <w:t xml:space="preserve"> mol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A10DA5" w:rsidRPr="003D503A">
              <w:rPr>
                <w:rFonts w:cstheme="minorHAnsi"/>
                <w:sz w:val="24"/>
                <w:szCs w:val="24"/>
                <w:lang w:val="en-US"/>
              </w:rPr>
              <w:t xml:space="preserve"> mol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10DA5" w:rsidRPr="003D503A" w:rsidTr="003D503A">
        <w:trPr>
          <w:jc w:val="center"/>
        </w:trPr>
        <w:tc>
          <w:tcPr>
            <w:tcW w:w="1579" w:type="dxa"/>
            <w:tcBorders>
              <w:right w:val="single" w:sz="4" w:space="0" w:color="auto"/>
            </w:tcBorders>
          </w:tcPr>
          <w:p w:rsidR="00A10DA5" w:rsidRPr="003D503A" w:rsidRDefault="00A10DA5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503A">
              <w:rPr>
                <w:rFonts w:cstheme="minorHAnsi"/>
                <w:sz w:val="24"/>
                <w:szCs w:val="24"/>
              </w:rPr>
              <w:t>παράγονται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A10DA5" w:rsidRPr="003D503A">
              <w:rPr>
                <w:rFonts w:cstheme="minorHAnsi"/>
                <w:sz w:val="24"/>
                <w:szCs w:val="24"/>
                <w:lang w:val="en-US"/>
              </w:rPr>
              <w:t xml:space="preserve"> mol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A5" w:rsidRPr="003D503A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A10DA5" w:rsidRPr="003D503A">
              <w:rPr>
                <w:rFonts w:cstheme="minorHAnsi"/>
                <w:sz w:val="24"/>
                <w:szCs w:val="24"/>
                <w:lang w:val="en-US"/>
              </w:rPr>
              <w:t xml:space="preserve"> mol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A5" w:rsidRPr="003D503A" w:rsidRDefault="00A10DA5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503A">
              <w:rPr>
                <w:rFonts w:cstheme="minorHAnsi"/>
                <w:sz w:val="24"/>
                <w:szCs w:val="24"/>
                <w:lang w:val="en-US"/>
              </w:rPr>
              <w:t>50</w:t>
            </w:r>
            <w:r w:rsidR="008061BF" w:rsidRPr="003D503A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3D503A">
              <w:rPr>
                <w:rFonts w:cstheme="minorHAnsi"/>
                <w:sz w:val="24"/>
                <w:szCs w:val="24"/>
                <w:lang w:val="en-US"/>
              </w:rPr>
              <w:t xml:space="preserve"> kJ</w:t>
            </w:r>
          </w:p>
        </w:tc>
      </w:tr>
    </w:tbl>
    <w:p w:rsidR="00B05758" w:rsidRPr="003D503A" w:rsidRDefault="00A10DA5" w:rsidP="0072386E">
      <w:pPr>
        <w:spacing w:after="0" w:line="360" w:lineRule="auto"/>
        <w:rPr>
          <w:rFonts w:cstheme="minorHAnsi"/>
          <w:sz w:val="24"/>
          <w:szCs w:val="24"/>
        </w:rPr>
      </w:pPr>
      <w:r w:rsidRPr="003D503A">
        <w:rPr>
          <w:rFonts w:cstheme="minorHAnsi"/>
          <w:sz w:val="24"/>
          <w:szCs w:val="24"/>
        </w:rPr>
        <w:t>Όμως ισχύει: 50∙</w:t>
      </w:r>
      <w:r w:rsidR="009965CB" w:rsidRPr="003D503A">
        <w:rPr>
          <w:rFonts w:cstheme="minorHAnsi"/>
          <w:sz w:val="24"/>
          <w:szCs w:val="24"/>
          <w:lang w:val="en-US"/>
        </w:rPr>
        <w:t>y</w:t>
      </w:r>
      <w:r w:rsidRPr="003D503A">
        <w:rPr>
          <w:rFonts w:cstheme="minorHAnsi"/>
          <w:sz w:val="24"/>
          <w:szCs w:val="24"/>
        </w:rPr>
        <w:t xml:space="preserve"> </w:t>
      </w:r>
      <w:r w:rsidR="001E15C3" w:rsidRPr="003D503A">
        <w:rPr>
          <w:rFonts w:cstheme="minorHAnsi"/>
          <w:sz w:val="24"/>
          <w:szCs w:val="24"/>
        </w:rPr>
        <w:t xml:space="preserve"> </w:t>
      </w:r>
      <w:r w:rsidR="001E15C3" w:rsidRPr="003D503A">
        <w:rPr>
          <w:rFonts w:cstheme="minorHAnsi"/>
          <w:sz w:val="24"/>
          <w:szCs w:val="24"/>
          <w:lang w:val="en-US"/>
        </w:rPr>
        <w:t>kJ</w:t>
      </w:r>
      <w:r w:rsidR="001E15C3" w:rsidRPr="003D503A">
        <w:rPr>
          <w:rFonts w:cstheme="minorHAnsi"/>
          <w:sz w:val="24"/>
          <w:szCs w:val="24"/>
        </w:rPr>
        <w:t xml:space="preserve"> </w:t>
      </w:r>
      <w:r w:rsidRPr="003D503A">
        <w:rPr>
          <w:rFonts w:cstheme="minorHAnsi"/>
          <w:sz w:val="24"/>
          <w:szCs w:val="24"/>
        </w:rPr>
        <w:t xml:space="preserve">= </w:t>
      </w:r>
      <w:r w:rsidR="00AE6C15" w:rsidRPr="003D503A">
        <w:rPr>
          <w:rFonts w:cstheme="minorHAnsi"/>
          <w:sz w:val="24"/>
          <w:szCs w:val="24"/>
        </w:rPr>
        <w:t>0,05</w:t>
      </w:r>
      <w:r w:rsidRPr="003D503A">
        <w:rPr>
          <w:rFonts w:cstheme="minorHAnsi"/>
          <w:sz w:val="24"/>
          <w:szCs w:val="24"/>
        </w:rPr>
        <w:t xml:space="preserve"> </w:t>
      </w:r>
      <w:r w:rsidR="001E15C3" w:rsidRPr="003D503A">
        <w:rPr>
          <w:rFonts w:cstheme="minorHAnsi"/>
          <w:sz w:val="24"/>
          <w:szCs w:val="24"/>
          <w:lang w:val="en-US"/>
        </w:rPr>
        <w:t>kJ</w:t>
      </w:r>
      <w:r w:rsidR="001E15C3" w:rsidRPr="003D503A">
        <w:rPr>
          <w:rFonts w:cstheme="minorHAnsi"/>
          <w:sz w:val="24"/>
          <w:szCs w:val="24"/>
        </w:rPr>
        <w:t xml:space="preserve"> </w:t>
      </w:r>
      <w:r w:rsidRPr="003D503A">
        <w:rPr>
          <w:rFonts w:cstheme="minorHAnsi"/>
          <w:sz w:val="24"/>
          <w:szCs w:val="24"/>
          <w:lang w:val="en-US"/>
        </w:rPr>
        <w:sym w:font="Symbol" w:char="F0DE"/>
      </w:r>
      <w:r w:rsidRPr="003D503A">
        <w:rPr>
          <w:rFonts w:cstheme="minorHAnsi"/>
          <w:sz w:val="24"/>
          <w:szCs w:val="24"/>
        </w:rPr>
        <w:t xml:space="preserve"> </w:t>
      </w:r>
      <w:r w:rsidR="009965CB" w:rsidRPr="003D503A">
        <w:rPr>
          <w:rFonts w:cstheme="minorHAnsi"/>
          <w:sz w:val="24"/>
          <w:szCs w:val="24"/>
          <w:lang w:val="en-US"/>
        </w:rPr>
        <w:t>y</w:t>
      </w:r>
      <w:r w:rsidRPr="003D503A">
        <w:rPr>
          <w:rFonts w:cstheme="minorHAnsi"/>
          <w:sz w:val="24"/>
          <w:szCs w:val="24"/>
        </w:rPr>
        <w:t xml:space="preserve"> = 0,</w:t>
      </w:r>
      <w:r w:rsidR="00AE6C15" w:rsidRPr="003D503A">
        <w:rPr>
          <w:rFonts w:cstheme="minorHAnsi"/>
          <w:sz w:val="24"/>
          <w:szCs w:val="24"/>
        </w:rPr>
        <w:t>00</w:t>
      </w:r>
      <w:r w:rsidR="00386840" w:rsidRPr="003D503A">
        <w:rPr>
          <w:rFonts w:cstheme="minorHAnsi"/>
          <w:sz w:val="24"/>
          <w:szCs w:val="24"/>
        </w:rPr>
        <w:t>1</w:t>
      </w:r>
      <w:r w:rsidR="00823970" w:rsidRPr="003D503A">
        <w:rPr>
          <w:rFonts w:cstheme="minorHAnsi"/>
          <w:sz w:val="24"/>
          <w:szCs w:val="24"/>
        </w:rPr>
        <w:t xml:space="preserve"> </w:t>
      </w:r>
    </w:p>
    <w:p w:rsidR="00823970" w:rsidRPr="003D503A" w:rsidRDefault="008061BF" w:rsidP="00044E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503A">
        <w:rPr>
          <w:rFonts w:cstheme="minorHAnsi"/>
          <w:sz w:val="24"/>
          <w:szCs w:val="24"/>
        </w:rPr>
        <w:t>Συνεπώς</w:t>
      </w:r>
      <w:r w:rsidR="00823970" w:rsidRPr="003D503A">
        <w:rPr>
          <w:rFonts w:cstheme="minorHAnsi"/>
          <w:sz w:val="24"/>
          <w:szCs w:val="24"/>
        </w:rPr>
        <w:t xml:space="preserve"> σε όγκο </w:t>
      </w:r>
      <w:r w:rsidR="00823970" w:rsidRPr="003D503A">
        <w:rPr>
          <w:rFonts w:cstheme="minorHAnsi"/>
          <w:i/>
          <w:iCs/>
          <w:sz w:val="24"/>
          <w:szCs w:val="24"/>
          <w:lang w:val="en-US"/>
        </w:rPr>
        <w:t>V</w:t>
      </w:r>
      <w:r w:rsidR="00823970" w:rsidRPr="003D503A">
        <w:rPr>
          <w:rFonts w:cstheme="minorHAnsi"/>
          <w:sz w:val="24"/>
          <w:szCs w:val="24"/>
          <w:vertAlign w:val="subscript"/>
        </w:rPr>
        <w:t>2</w:t>
      </w:r>
      <w:r w:rsidR="00823970" w:rsidRPr="003D503A">
        <w:rPr>
          <w:rFonts w:cstheme="minorHAnsi"/>
          <w:sz w:val="24"/>
          <w:szCs w:val="24"/>
        </w:rPr>
        <w:t xml:space="preserve"> = 100 </w:t>
      </w:r>
      <w:proofErr w:type="spellStart"/>
      <w:r w:rsidR="00823970" w:rsidRPr="003D503A">
        <w:rPr>
          <w:rFonts w:cstheme="minorHAnsi"/>
          <w:sz w:val="24"/>
          <w:szCs w:val="24"/>
          <w:lang w:val="en-US"/>
        </w:rPr>
        <w:t>mL</w:t>
      </w:r>
      <w:proofErr w:type="spellEnd"/>
      <w:r w:rsidR="00823970" w:rsidRPr="003D503A">
        <w:rPr>
          <w:rFonts w:cstheme="minorHAnsi"/>
          <w:sz w:val="24"/>
          <w:szCs w:val="24"/>
        </w:rPr>
        <w:t xml:space="preserve"> = 0,1 </w:t>
      </w:r>
      <w:r w:rsidR="00823970" w:rsidRPr="003D503A">
        <w:rPr>
          <w:rFonts w:cstheme="minorHAnsi"/>
          <w:sz w:val="24"/>
          <w:szCs w:val="24"/>
          <w:lang w:val="en-US"/>
        </w:rPr>
        <w:t>L</w:t>
      </w:r>
      <w:r w:rsidR="00823970" w:rsidRPr="003D503A">
        <w:rPr>
          <w:rFonts w:cstheme="minorHAnsi"/>
          <w:sz w:val="24"/>
          <w:szCs w:val="24"/>
        </w:rPr>
        <w:t xml:space="preserve"> περιέχονται </w:t>
      </w:r>
      <w:r w:rsidR="00823970" w:rsidRPr="003D503A">
        <w:rPr>
          <w:rFonts w:cstheme="minorHAnsi"/>
          <w:i/>
          <w:iCs/>
          <w:sz w:val="24"/>
          <w:szCs w:val="24"/>
          <w:lang w:val="en-US"/>
        </w:rPr>
        <w:t>n</w:t>
      </w:r>
      <w:r w:rsidR="00823970" w:rsidRPr="003D503A">
        <w:rPr>
          <w:rFonts w:cstheme="minorHAnsi"/>
          <w:sz w:val="24"/>
          <w:szCs w:val="24"/>
          <w:vertAlign w:val="subscript"/>
        </w:rPr>
        <w:t>2</w:t>
      </w:r>
      <w:r w:rsidR="00823970" w:rsidRPr="003D503A">
        <w:rPr>
          <w:rFonts w:cstheme="minorHAnsi"/>
          <w:i/>
          <w:iCs/>
          <w:sz w:val="24"/>
          <w:szCs w:val="24"/>
        </w:rPr>
        <w:t xml:space="preserve"> </w:t>
      </w:r>
      <w:r w:rsidR="00823970" w:rsidRPr="003D503A">
        <w:rPr>
          <w:rFonts w:cstheme="minorHAnsi"/>
          <w:sz w:val="24"/>
          <w:szCs w:val="24"/>
        </w:rPr>
        <w:t>= 0,</w:t>
      </w:r>
      <w:r w:rsidR="00AE6C15" w:rsidRPr="003D503A">
        <w:rPr>
          <w:rFonts w:cstheme="minorHAnsi"/>
          <w:sz w:val="24"/>
          <w:szCs w:val="24"/>
        </w:rPr>
        <w:t>00</w:t>
      </w:r>
      <w:r w:rsidR="00386840" w:rsidRPr="003D503A">
        <w:rPr>
          <w:rFonts w:cstheme="minorHAnsi"/>
          <w:sz w:val="24"/>
          <w:szCs w:val="24"/>
        </w:rPr>
        <w:t>1</w:t>
      </w:r>
      <w:r w:rsidR="00823970" w:rsidRPr="003D503A">
        <w:rPr>
          <w:rFonts w:cstheme="minorHAnsi"/>
          <w:sz w:val="24"/>
          <w:szCs w:val="24"/>
        </w:rPr>
        <w:t xml:space="preserve"> </w:t>
      </w:r>
      <w:r w:rsidR="00823970" w:rsidRPr="003D503A">
        <w:rPr>
          <w:rFonts w:cstheme="minorHAnsi"/>
          <w:sz w:val="24"/>
          <w:szCs w:val="24"/>
          <w:lang w:val="en-US"/>
        </w:rPr>
        <w:t>mol</w:t>
      </w:r>
      <w:r w:rsidR="00823970" w:rsidRPr="003D503A">
        <w:rPr>
          <w:rFonts w:cstheme="minorHAnsi"/>
          <w:sz w:val="24"/>
          <w:szCs w:val="24"/>
        </w:rPr>
        <w:t xml:space="preserve"> </w:t>
      </w:r>
      <w:r w:rsidR="00823970" w:rsidRPr="003D503A">
        <w:rPr>
          <w:rFonts w:cstheme="minorHAnsi"/>
          <w:sz w:val="24"/>
          <w:szCs w:val="24"/>
          <w:lang w:val="en-US"/>
        </w:rPr>
        <w:t>CH</w:t>
      </w:r>
      <w:r w:rsidR="00823970" w:rsidRPr="003D503A">
        <w:rPr>
          <w:rFonts w:cstheme="minorHAnsi"/>
          <w:sz w:val="24"/>
          <w:szCs w:val="24"/>
          <w:vertAlign w:val="subscript"/>
        </w:rPr>
        <w:t>3</w:t>
      </w:r>
      <w:r w:rsidR="00823970" w:rsidRPr="003D503A">
        <w:rPr>
          <w:rFonts w:cstheme="minorHAnsi"/>
          <w:sz w:val="24"/>
          <w:szCs w:val="24"/>
          <w:lang w:val="en-US"/>
        </w:rPr>
        <w:t>COOH</w:t>
      </w:r>
      <w:r w:rsidR="00823970" w:rsidRPr="003D503A">
        <w:rPr>
          <w:rFonts w:cstheme="minorHAnsi"/>
          <w:sz w:val="24"/>
          <w:szCs w:val="24"/>
        </w:rPr>
        <w:t xml:space="preserve">. Η συγκέντρωση </w:t>
      </w:r>
      <w:r w:rsidR="00823970" w:rsidRPr="003D503A">
        <w:rPr>
          <w:rFonts w:cstheme="minorHAnsi"/>
          <w:i/>
          <w:iCs/>
          <w:sz w:val="24"/>
          <w:szCs w:val="24"/>
          <w:lang w:val="en-US"/>
        </w:rPr>
        <w:t>c</w:t>
      </w:r>
      <w:r w:rsidR="00823970" w:rsidRPr="003D503A">
        <w:rPr>
          <w:rFonts w:cstheme="minorHAnsi"/>
          <w:sz w:val="24"/>
          <w:szCs w:val="24"/>
          <w:vertAlign w:val="subscript"/>
        </w:rPr>
        <w:t>2</w:t>
      </w:r>
      <w:r w:rsidR="00823970" w:rsidRPr="003D503A">
        <w:rPr>
          <w:rFonts w:cstheme="minorHAnsi"/>
          <w:sz w:val="24"/>
          <w:szCs w:val="24"/>
        </w:rPr>
        <w:t xml:space="preserve"> του διαλύματος Δ2 είναι:</w:t>
      </w:r>
    </w:p>
    <w:p w:rsidR="00823970" w:rsidRPr="00AE6C15" w:rsidRDefault="00984C85" w:rsidP="0072386E">
      <w:pPr>
        <w:spacing w:after="0" w:line="360" w:lineRule="auto"/>
        <w:rPr>
          <w:rFonts w:cstheme="minorHAnsi"/>
          <w:i/>
          <w:iCs/>
          <w:sz w:val="24"/>
          <w:szCs w:val="24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 xml:space="preserve">0,001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mol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0,1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vertAlign w:val="subscript"/>
                </w:rPr>
                <m:t>L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vertAlign w:val="subscript"/>
            </w:rPr>
            <m:t xml:space="preserve">=0,01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vertAlign w:val="subscript"/>
            </w:rPr>
            <m:t>M</m:t>
          </m:r>
        </m:oMath>
      </m:oMathPara>
    </w:p>
    <w:p w:rsidR="0072386E" w:rsidRPr="00386840" w:rsidRDefault="00896BA4" w:rsidP="0072386E">
      <w:pPr>
        <w:spacing w:after="0" w:line="360" w:lineRule="auto"/>
        <w:rPr>
          <w:rFonts w:cstheme="minorHAnsi"/>
          <w:sz w:val="24"/>
          <w:szCs w:val="24"/>
        </w:rPr>
      </w:pPr>
      <w:r w:rsidRPr="00386840">
        <w:rPr>
          <w:rFonts w:cstheme="minorHAnsi"/>
          <w:sz w:val="24"/>
          <w:szCs w:val="24"/>
        </w:rPr>
        <w:t>Άρα τ</w:t>
      </w:r>
      <w:r w:rsidR="0072386E" w:rsidRPr="00386840">
        <w:rPr>
          <w:rFonts w:cstheme="minorHAnsi"/>
          <w:sz w:val="24"/>
          <w:szCs w:val="24"/>
        </w:rPr>
        <w:t xml:space="preserve">ο διάλυμα </w:t>
      </w:r>
      <w:r w:rsidR="00080C83" w:rsidRPr="00386840">
        <w:rPr>
          <w:rFonts w:cstheme="minorHAnsi"/>
          <w:sz w:val="24"/>
          <w:szCs w:val="24"/>
          <w:lang w:val="en-GB"/>
        </w:rPr>
        <w:t>CH</w:t>
      </w:r>
      <w:r w:rsidR="00080C83" w:rsidRPr="00386840">
        <w:rPr>
          <w:rFonts w:cstheme="minorHAnsi"/>
          <w:sz w:val="24"/>
          <w:szCs w:val="24"/>
          <w:vertAlign w:val="subscript"/>
        </w:rPr>
        <w:t>3</w:t>
      </w:r>
      <w:r w:rsidR="00080C83" w:rsidRPr="00386840">
        <w:rPr>
          <w:rFonts w:cstheme="minorHAnsi"/>
          <w:sz w:val="24"/>
          <w:szCs w:val="24"/>
          <w:lang w:val="en-GB"/>
        </w:rPr>
        <w:t>COOH</w:t>
      </w:r>
      <w:r w:rsidR="00080C83" w:rsidRPr="00386840">
        <w:rPr>
          <w:rFonts w:cstheme="minorHAnsi"/>
          <w:sz w:val="24"/>
          <w:szCs w:val="24"/>
        </w:rPr>
        <w:t xml:space="preserve"> έχει συγκέντρωση 0,0</w:t>
      </w:r>
      <w:r w:rsidR="00130A1C" w:rsidRPr="00386840">
        <w:rPr>
          <w:rFonts w:cstheme="minorHAnsi"/>
          <w:sz w:val="24"/>
          <w:szCs w:val="24"/>
        </w:rPr>
        <w:t>1</w:t>
      </w:r>
      <w:r w:rsidR="00080C83" w:rsidRPr="00386840">
        <w:rPr>
          <w:rFonts w:cstheme="minorHAnsi"/>
          <w:sz w:val="24"/>
          <w:szCs w:val="24"/>
        </w:rPr>
        <w:t xml:space="preserve"> Μ</w:t>
      </w:r>
      <w:r w:rsidRPr="00386840">
        <w:rPr>
          <w:rFonts w:cstheme="minorHAnsi"/>
          <w:sz w:val="24"/>
          <w:szCs w:val="24"/>
        </w:rPr>
        <w:t xml:space="preserve">. </w:t>
      </w:r>
    </w:p>
    <w:p w:rsidR="00250FAF" w:rsidRDefault="00250FAF" w:rsidP="0072386E">
      <w:pPr>
        <w:spacing w:after="0" w:line="360" w:lineRule="auto"/>
        <w:rPr>
          <w:rFonts w:cstheme="minorHAnsi"/>
          <w:sz w:val="24"/>
          <w:szCs w:val="24"/>
        </w:rPr>
      </w:pPr>
      <w:r w:rsidRPr="00526635">
        <w:rPr>
          <w:rFonts w:cstheme="minorHAnsi"/>
          <w:b/>
          <w:bCs/>
          <w:sz w:val="24"/>
          <w:szCs w:val="24"/>
        </w:rPr>
        <w:t>β</w:t>
      </w:r>
      <w:r w:rsidRPr="00250FAF">
        <w:rPr>
          <w:rFonts w:cstheme="minorHAnsi"/>
          <w:b/>
          <w:bCs/>
          <w:sz w:val="24"/>
          <w:szCs w:val="24"/>
        </w:rPr>
        <w:t>)</w:t>
      </w:r>
      <w:r w:rsidRPr="00250F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Στο διάλυμα Δ2 το </w:t>
      </w:r>
      <w:r w:rsidR="00896BA4">
        <w:rPr>
          <w:rFonts w:cstheme="minorHAnsi"/>
          <w:sz w:val="24"/>
          <w:szCs w:val="24"/>
          <w:lang w:val="en-US"/>
        </w:rPr>
        <w:t>C</w:t>
      </w:r>
      <w:r w:rsidR="00896BA4" w:rsidRPr="00250FAF">
        <w:rPr>
          <w:rFonts w:cstheme="minorHAnsi"/>
          <w:sz w:val="24"/>
          <w:szCs w:val="24"/>
          <w:lang w:val="en-US"/>
        </w:rPr>
        <w:t>H</w:t>
      </w:r>
      <w:r w:rsidR="00896BA4" w:rsidRPr="00250FAF">
        <w:rPr>
          <w:rFonts w:cstheme="minorHAnsi"/>
          <w:sz w:val="24"/>
          <w:szCs w:val="24"/>
          <w:vertAlign w:val="subscript"/>
        </w:rPr>
        <w:t>3</w:t>
      </w:r>
      <w:r w:rsidR="00896BA4" w:rsidRPr="00250FAF">
        <w:rPr>
          <w:rFonts w:cstheme="minorHAnsi"/>
          <w:sz w:val="24"/>
          <w:szCs w:val="24"/>
          <w:lang w:val="en-US"/>
        </w:rPr>
        <w:t>COOH</w:t>
      </w:r>
      <w:r>
        <w:rPr>
          <w:rFonts w:cstheme="minorHAnsi"/>
          <w:sz w:val="24"/>
          <w:szCs w:val="24"/>
        </w:rPr>
        <w:t xml:space="preserve"> ιοντίζεται σύμφωνα με τη χημική εξίσωση</w:t>
      </w:r>
    </w:p>
    <w:tbl>
      <w:tblPr>
        <w:tblStyle w:val="a4"/>
        <w:tblW w:w="0" w:type="auto"/>
        <w:jc w:val="center"/>
        <w:tblLook w:val="04A0"/>
      </w:tblPr>
      <w:tblGrid>
        <w:gridCol w:w="2306"/>
        <w:gridCol w:w="1701"/>
        <w:gridCol w:w="1063"/>
        <w:gridCol w:w="1488"/>
        <w:gridCol w:w="842"/>
      </w:tblGrid>
      <w:tr w:rsidR="0072386E" w:rsidTr="003D503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72386E" w:rsidRPr="00C87548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Hlk110075133"/>
            <w:r w:rsidRPr="00C87548">
              <w:rPr>
                <w:rFonts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86E" w:rsidRPr="00250FAF" w:rsidRDefault="00250FAF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50FAF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250FAF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250FAF">
              <w:rPr>
                <w:rFonts w:cstheme="minorHAnsi"/>
                <w:sz w:val="24"/>
                <w:szCs w:val="24"/>
                <w:lang w:val="en-US"/>
              </w:rPr>
              <w:t>COOH</w:t>
            </w:r>
            <w:r w:rsidR="008061BF">
              <w:rPr>
                <w:rFonts w:cstheme="minorHAnsi"/>
                <w:sz w:val="24"/>
                <w:szCs w:val="24"/>
              </w:rPr>
              <w:t xml:space="preserve">  </w:t>
            </w:r>
            <w:r w:rsidR="0072386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061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50479D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O </w:t>
            </w:r>
            <w:r w:rsidRPr="009D10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8772E0">
              <w:rPr>
                <w:rFonts w:ascii="Cambria Math" w:eastAsia="Times New Roman" w:hAnsi="Cambria Math" w:cs="Cambria Math"/>
              </w:rPr>
              <w:t>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Pr="0050479D" w:rsidRDefault="00250FAF" w:rsidP="00250FA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</w:t>
            </w:r>
            <w:r w:rsidRPr="00250FAF">
              <w:rPr>
                <w:rFonts w:ascii="Calibri" w:hAnsi="Calibri" w:cs="Calibri"/>
                <w:sz w:val="24"/>
                <w:szCs w:val="24"/>
                <w:vertAlign w:val="subscript"/>
              </w:rPr>
              <w:t>3</w:t>
            </w:r>
            <w:r w:rsidRPr="00250FAF">
              <w:rPr>
                <w:rFonts w:cstheme="minorHAnsi"/>
                <w:sz w:val="24"/>
                <w:szCs w:val="24"/>
                <w:lang w:val="en-US"/>
              </w:rPr>
              <w:t>COO</w:t>
            </w:r>
            <w:r w:rsidRPr="00250FAF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8061BF">
              <w:rPr>
                <w:rFonts w:cstheme="minorHAnsi"/>
                <w:sz w:val="24"/>
                <w:szCs w:val="24"/>
              </w:rPr>
              <w:t xml:space="preserve">  </w:t>
            </w:r>
            <w:r w:rsidR="0072386E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86E" w:rsidRDefault="0072386E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50479D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50479D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  <w:bookmarkEnd w:id="0"/>
      <w:tr w:rsidR="0072386E" w:rsidTr="003D503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72386E" w:rsidRPr="0050479D" w:rsidRDefault="0072386E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αρχικά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86E" w:rsidRPr="00130A1C" w:rsidRDefault="00250FAF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="00130A1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2386E" w:rsidTr="003D503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72386E" w:rsidRPr="0050479D" w:rsidRDefault="0072386E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αντιδρούν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86E" w:rsidRPr="003775DB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z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2386E" w:rsidTr="003D503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72386E" w:rsidRDefault="0072386E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παράγονται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z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86E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z</w:t>
            </w:r>
          </w:p>
        </w:tc>
      </w:tr>
      <w:tr w:rsidR="0072386E" w:rsidTr="003D503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72386E" w:rsidRPr="0050479D" w:rsidRDefault="00FB35DE" w:rsidP="00FB35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χημική</w:t>
            </w:r>
            <w:r w:rsidR="0072386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386E">
              <w:rPr>
                <w:rFonts w:cstheme="minorHAnsi"/>
                <w:sz w:val="24"/>
                <w:szCs w:val="24"/>
              </w:rPr>
              <w:t>ισορροπία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86E" w:rsidRPr="00130A1C" w:rsidRDefault="00250FAF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30A1C">
              <w:rPr>
                <w:rFonts w:cstheme="minorHAnsi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130A1C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E15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386E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1E15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965CB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="001E15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386E">
              <w:rPr>
                <w:rFonts w:cstheme="minorHAnsi"/>
                <w:sz w:val="24"/>
                <w:szCs w:val="24"/>
                <w:lang w:val="en-US"/>
              </w:rPr>
              <w:t>≈</w:t>
            </w:r>
            <w:r w:rsidR="001E15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0,0</w:t>
            </w:r>
            <w:r w:rsidR="00130A1C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72386E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86E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z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86E" w:rsidRDefault="009965CB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z</w:t>
            </w:r>
          </w:p>
        </w:tc>
      </w:tr>
    </w:tbl>
    <w:p w:rsidR="00D77EBA" w:rsidRPr="003D503A" w:rsidRDefault="008061BF" w:rsidP="0072386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Δίνεται </w:t>
      </w:r>
      <w:r>
        <w:rPr>
          <w:rFonts w:cstheme="minorHAnsi"/>
          <w:sz w:val="24"/>
          <w:szCs w:val="24"/>
          <w:lang w:val="en-US"/>
        </w:rPr>
        <w:t>pH</w:t>
      </w:r>
      <w:r>
        <w:rPr>
          <w:rFonts w:cstheme="minorHAnsi"/>
          <w:sz w:val="24"/>
          <w:szCs w:val="24"/>
        </w:rPr>
        <w:t xml:space="preserve">=3,5, άρα </w:t>
      </w:r>
      <w:r w:rsidR="00D77E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en-US"/>
        </w:rPr>
        <w:t>H</w:t>
      </w:r>
      <w:r w:rsidRPr="008061BF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  <w:lang w:val="en-US"/>
        </w:rPr>
        <w:t>O</w:t>
      </w:r>
      <w:r w:rsidRPr="008061BF"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>] =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="00D77EBA" w:rsidRPr="00D77EBA">
        <w:rPr>
          <w:rFonts w:cstheme="minorHAnsi"/>
          <w:sz w:val="24"/>
          <w:szCs w:val="24"/>
        </w:rPr>
        <w:t>10</w:t>
      </w:r>
      <w:r w:rsidR="00D77EBA">
        <w:rPr>
          <w:rFonts w:cstheme="minorHAnsi"/>
          <w:sz w:val="24"/>
          <w:szCs w:val="24"/>
          <w:vertAlign w:val="superscript"/>
        </w:rPr>
        <w:t>-3,5</w:t>
      </w:r>
      <w:r w:rsidR="003D503A">
        <w:rPr>
          <w:rFonts w:cstheme="minorHAnsi"/>
          <w:sz w:val="24"/>
          <w:szCs w:val="24"/>
        </w:rPr>
        <w:t xml:space="preserve">Μ και </w:t>
      </w:r>
      <w:r w:rsidR="003D503A" w:rsidRPr="003D503A">
        <w:rPr>
          <w:rFonts w:cstheme="minorHAnsi"/>
          <w:sz w:val="24"/>
          <w:szCs w:val="24"/>
        </w:rPr>
        <w:t xml:space="preserve"> </w:t>
      </w:r>
      <w:r w:rsidR="003D503A">
        <w:rPr>
          <w:rFonts w:cstheme="minorHAnsi"/>
          <w:sz w:val="24"/>
          <w:szCs w:val="24"/>
          <w:lang w:val="en-GB"/>
        </w:rPr>
        <w:t>z</w:t>
      </w:r>
      <w:r w:rsidR="003D503A">
        <w:rPr>
          <w:rFonts w:cstheme="minorHAnsi"/>
          <w:sz w:val="24"/>
          <w:szCs w:val="24"/>
        </w:rPr>
        <w:t xml:space="preserve"> </w:t>
      </w:r>
      <w:r w:rsidR="003D503A" w:rsidRPr="00D77EBA">
        <w:rPr>
          <w:rFonts w:cstheme="minorHAnsi"/>
          <w:sz w:val="24"/>
          <w:szCs w:val="24"/>
        </w:rPr>
        <w:t>=</w:t>
      </w:r>
      <w:r w:rsidR="003D503A">
        <w:rPr>
          <w:rFonts w:cstheme="minorHAnsi"/>
          <w:sz w:val="24"/>
          <w:szCs w:val="24"/>
        </w:rPr>
        <w:t xml:space="preserve"> </w:t>
      </w:r>
      <w:r w:rsidR="003D503A" w:rsidRPr="00D77EBA">
        <w:rPr>
          <w:rFonts w:cstheme="minorHAnsi"/>
          <w:sz w:val="24"/>
          <w:szCs w:val="24"/>
        </w:rPr>
        <w:t>10</w:t>
      </w:r>
      <w:r w:rsidR="003D503A">
        <w:rPr>
          <w:rFonts w:cstheme="minorHAnsi"/>
          <w:sz w:val="24"/>
          <w:szCs w:val="24"/>
          <w:vertAlign w:val="superscript"/>
        </w:rPr>
        <w:t>-3,5</w:t>
      </w:r>
      <w:r w:rsidR="003D503A">
        <w:rPr>
          <w:rFonts w:cstheme="minorHAnsi"/>
          <w:sz w:val="24"/>
          <w:szCs w:val="24"/>
        </w:rPr>
        <w:t>.</w:t>
      </w:r>
    </w:p>
    <w:p w:rsidR="0072386E" w:rsidRDefault="0072386E" w:rsidP="0072386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σταθερά ιοντισμού του </w:t>
      </w:r>
      <w:r w:rsidR="00C34C37">
        <w:rPr>
          <w:rFonts w:cstheme="minorHAnsi"/>
          <w:sz w:val="24"/>
          <w:szCs w:val="24"/>
          <w:lang w:val="en-US"/>
        </w:rPr>
        <w:t>C</w:t>
      </w:r>
      <w:r w:rsidR="00C34C37" w:rsidRPr="00250FAF">
        <w:rPr>
          <w:rFonts w:cstheme="minorHAnsi"/>
          <w:sz w:val="24"/>
          <w:szCs w:val="24"/>
          <w:lang w:val="en-US"/>
        </w:rPr>
        <w:t>H</w:t>
      </w:r>
      <w:r w:rsidR="00C34C37" w:rsidRPr="00250FAF">
        <w:rPr>
          <w:rFonts w:cstheme="minorHAnsi"/>
          <w:sz w:val="24"/>
          <w:szCs w:val="24"/>
          <w:vertAlign w:val="subscript"/>
        </w:rPr>
        <w:t>3</w:t>
      </w:r>
      <w:r w:rsidR="00C34C37" w:rsidRPr="00250FAF">
        <w:rPr>
          <w:rFonts w:cstheme="minorHAnsi"/>
          <w:sz w:val="24"/>
          <w:szCs w:val="24"/>
          <w:lang w:val="en-US"/>
        </w:rPr>
        <w:t>COOH</w:t>
      </w:r>
      <w:r>
        <w:rPr>
          <w:rFonts w:cstheme="minorHAnsi"/>
          <w:sz w:val="24"/>
          <w:szCs w:val="24"/>
          <w:lang w:val="en-US"/>
        </w:rPr>
        <w:t> </w:t>
      </w:r>
      <w:r>
        <w:rPr>
          <w:rFonts w:cstheme="minorHAnsi"/>
          <w:sz w:val="24"/>
          <w:szCs w:val="24"/>
        </w:rPr>
        <w:t>δίνεται από τη σχέση:</w:t>
      </w:r>
    </w:p>
    <w:p w:rsidR="0072386E" w:rsidRPr="00596726" w:rsidRDefault="00984C85" w:rsidP="0072386E">
      <w:pPr>
        <w:spacing w:after="0" w:line="360" w:lineRule="auto"/>
        <w:rPr>
          <w:rFonts w:cstheme="minorHAnsi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[C</m:t>
              </m:r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COOH]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0,01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Μ=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-3,5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0,01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Μ=</m:t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Μ</m:t>
          </m:r>
        </m:oMath>
      </m:oMathPara>
    </w:p>
    <w:p w:rsidR="0072386E" w:rsidRPr="00C34C37" w:rsidRDefault="00C34C37" w:rsidP="00C34C37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Η σταθερά ιοντισμού του</w:t>
      </w:r>
      <w:r w:rsidRPr="00C34C37">
        <w:rPr>
          <w:rFonts w:cstheme="minorHAnsi"/>
          <w:sz w:val="24"/>
          <w:szCs w:val="24"/>
        </w:rPr>
        <w:t xml:space="preserve"> </w:t>
      </w:r>
      <w:r w:rsidR="007238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</w:t>
      </w:r>
      <w:r w:rsidRPr="00250FAF">
        <w:rPr>
          <w:rFonts w:cstheme="minorHAnsi"/>
          <w:sz w:val="24"/>
          <w:szCs w:val="24"/>
          <w:lang w:val="en-US"/>
        </w:rPr>
        <w:t>H</w:t>
      </w:r>
      <w:r w:rsidRPr="00250FAF">
        <w:rPr>
          <w:rFonts w:cstheme="minorHAnsi"/>
          <w:sz w:val="24"/>
          <w:szCs w:val="24"/>
          <w:vertAlign w:val="subscript"/>
        </w:rPr>
        <w:t>3</w:t>
      </w:r>
      <w:r w:rsidRPr="00250FAF">
        <w:rPr>
          <w:rFonts w:cstheme="minorHAnsi"/>
          <w:sz w:val="24"/>
          <w:szCs w:val="24"/>
          <w:lang w:val="en-US"/>
        </w:rPr>
        <w:t>COOH</w:t>
      </w:r>
      <w:r>
        <w:rPr>
          <w:rFonts w:cstheme="minorHAnsi"/>
          <w:sz w:val="24"/>
          <w:szCs w:val="24"/>
        </w:rPr>
        <w:t xml:space="preserve"> είναι</w:t>
      </w:r>
      <w:r w:rsidR="00CD3860" w:rsidRPr="00CD386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C34C37">
        <w:rPr>
          <w:rFonts w:cstheme="minorHAnsi"/>
          <w:i/>
          <w:iCs/>
          <w:sz w:val="24"/>
          <w:szCs w:val="24"/>
          <w:lang w:val="en-US"/>
        </w:rPr>
        <w:t>K</w:t>
      </w:r>
      <w:r>
        <w:rPr>
          <w:rFonts w:cstheme="minorHAnsi"/>
          <w:sz w:val="24"/>
          <w:szCs w:val="24"/>
          <w:vertAlign w:val="subscript"/>
          <w:lang w:val="en-US"/>
        </w:rPr>
        <w:t>a</w:t>
      </w:r>
      <w:r w:rsidR="00C414E4" w:rsidRPr="00D7008A">
        <w:rPr>
          <w:rFonts w:cstheme="minorHAnsi"/>
          <w:sz w:val="24"/>
          <w:szCs w:val="24"/>
          <w:vertAlign w:val="subscript"/>
        </w:rPr>
        <w:t xml:space="preserve"> </w:t>
      </w:r>
      <w:r w:rsidR="00C414E4" w:rsidRPr="00D7008A">
        <w:rPr>
          <w:rFonts w:cstheme="minorHAnsi"/>
          <w:sz w:val="24"/>
          <w:szCs w:val="24"/>
        </w:rPr>
        <w:t>=</w:t>
      </w:r>
      <w:r w:rsidRPr="00C34C37">
        <w:rPr>
          <w:rFonts w:cstheme="minorHAnsi"/>
          <w:sz w:val="24"/>
          <w:szCs w:val="24"/>
        </w:rPr>
        <w:t xml:space="preserve"> 10</w:t>
      </w:r>
      <w:r w:rsidRPr="00C34C37">
        <w:rPr>
          <w:rFonts w:cstheme="minorHAnsi"/>
          <w:sz w:val="24"/>
          <w:szCs w:val="24"/>
          <w:vertAlign w:val="superscript"/>
        </w:rPr>
        <w:t>-5</w:t>
      </w:r>
      <w:r w:rsidRPr="00C34C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</w:t>
      </w:r>
    </w:p>
    <w:p w:rsidR="0067342D" w:rsidRDefault="00970B22" w:rsidP="00044E1D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vertAlign w:val="subscript"/>
        </w:rPr>
      </w:pPr>
      <w:bookmarkStart w:id="1" w:name="_Hlk69504371"/>
      <w:r w:rsidRPr="00526635">
        <w:rPr>
          <w:rFonts w:cstheme="minorHAnsi"/>
          <w:b/>
          <w:bCs/>
          <w:sz w:val="24"/>
          <w:szCs w:val="24"/>
        </w:rPr>
        <w:t>γ</w:t>
      </w:r>
      <w:r w:rsidRPr="00970B22">
        <w:rPr>
          <w:rFonts w:cstheme="minorHAnsi"/>
          <w:b/>
          <w:bCs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Η αραίωση του διαλύματος οξέος με νερό θα οδηγήσει στην αύξηση του </w:t>
      </w:r>
      <w:r>
        <w:rPr>
          <w:rFonts w:cstheme="minorHAnsi"/>
          <w:sz w:val="24"/>
          <w:szCs w:val="24"/>
          <w:lang w:val="en-US"/>
        </w:rPr>
        <w:t>pH </w:t>
      </w:r>
      <w:r>
        <w:rPr>
          <w:rFonts w:cstheme="minorHAnsi"/>
          <w:sz w:val="24"/>
          <w:szCs w:val="24"/>
        </w:rPr>
        <w:t xml:space="preserve">του διαλύματος, επομένως </w:t>
      </w:r>
      <w:r w:rsidR="00F33008">
        <w:rPr>
          <w:rFonts w:cstheme="minorHAnsi"/>
          <w:sz w:val="24"/>
          <w:szCs w:val="24"/>
        </w:rPr>
        <w:t xml:space="preserve">το </w:t>
      </w:r>
      <w:r w:rsidR="00F33008">
        <w:rPr>
          <w:rFonts w:cstheme="minorHAnsi"/>
          <w:sz w:val="24"/>
          <w:szCs w:val="24"/>
          <w:lang w:val="en-US"/>
        </w:rPr>
        <w:t>pH</w:t>
      </w:r>
      <w:r w:rsidR="00F33008">
        <w:rPr>
          <w:rFonts w:cstheme="minorHAnsi"/>
          <w:sz w:val="24"/>
          <w:szCs w:val="24"/>
        </w:rPr>
        <w:t xml:space="preserve"> του διαλύματος Δ3 θα γίνει 4, που αντιστοιχεί σε συγκέντ</w:t>
      </w:r>
      <w:r w:rsidR="0067342D">
        <w:rPr>
          <w:rFonts w:cstheme="minorHAnsi"/>
          <w:sz w:val="24"/>
          <w:szCs w:val="24"/>
        </w:rPr>
        <w:t xml:space="preserve">ρωση </w:t>
      </w:r>
      <w:proofErr w:type="spellStart"/>
      <w:r w:rsidR="0067342D">
        <w:rPr>
          <w:rFonts w:cstheme="minorHAnsi"/>
          <w:sz w:val="24"/>
          <w:szCs w:val="24"/>
        </w:rPr>
        <w:t>οξωνίων</w:t>
      </w:r>
      <w:proofErr w:type="spellEnd"/>
      <w:r w:rsidR="0067342D">
        <w:rPr>
          <w:rFonts w:cstheme="minorHAnsi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[</m:t>
        </m:r>
        <m:sSup>
          <m:sSup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]</m:t>
        </m:r>
      </m:oMath>
      <w:r w:rsidR="0067342D">
        <w:rPr>
          <w:rFonts w:cstheme="minorHAnsi"/>
          <w:sz w:val="24"/>
          <w:szCs w:val="24"/>
        </w:rPr>
        <w:t xml:space="preserve"> </w:t>
      </w:r>
      <w:r w:rsidR="0067342D" w:rsidRPr="0067342D">
        <w:rPr>
          <w:rFonts w:cstheme="minorHAnsi"/>
          <w:sz w:val="24"/>
          <w:szCs w:val="24"/>
        </w:rPr>
        <w:t>=</w:t>
      </w:r>
      <w:r w:rsidR="0067342D">
        <w:rPr>
          <w:rFonts w:cstheme="minorHAnsi"/>
          <w:sz w:val="24"/>
          <w:szCs w:val="24"/>
        </w:rPr>
        <w:t xml:space="preserve"> 10</w:t>
      </w:r>
      <w:r w:rsidR="0067342D" w:rsidRPr="0067342D">
        <w:rPr>
          <w:rFonts w:cstheme="minorHAnsi"/>
          <w:sz w:val="24"/>
          <w:szCs w:val="24"/>
          <w:vertAlign w:val="superscript"/>
        </w:rPr>
        <w:t>-</w:t>
      </w:r>
      <w:r w:rsidR="0067342D">
        <w:rPr>
          <w:rFonts w:cstheme="minorHAnsi"/>
          <w:sz w:val="24"/>
          <w:szCs w:val="24"/>
          <w:vertAlign w:val="superscript"/>
        </w:rPr>
        <w:t>4</w:t>
      </w:r>
      <w:r w:rsidR="0067342D">
        <w:rPr>
          <w:rFonts w:cstheme="minorHAnsi"/>
          <w:sz w:val="24"/>
          <w:szCs w:val="24"/>
        </w:rPr>
        <w:t xml:space="preserve"> Μ.</w:t>
      </w:r>
      <w:r w:rsidR="0067342D">
        <w:rPr>
          <w:rFonts w:cstheme="minorHAnsi"/>
          <w:b/>
          <w:bCs/>
          <w:sz w:val="24"/>
          <w:szCs w:val="24"/>
          <w:vertAlign w:val="subscript"/>
        </w:rPr>
        <w:t xml:space="preserve"> </w:t>
      </w:r>
    </w:p>
    <w:p w:rsidR="0067342D" w:rsidRDefault="0067342D" w:rsidP="00044E1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Από τη σχέση  της σταθεράς ιοντισμού του </w:t>
      </w:r>
      <w:r>
        <w:rPr>
          <w:rFonts w:cstheme="minorHAnsi"/>
          <w:sz w:val="24"/>
          <w:szCs w:val="24"/>
          <w:lang w:val="en-US"/>
        </w:rPr>
        <w:t>C</w:t>
      </w:r>
      <w:r w:rsidRPr="00250FAF">
        <w:rPr>
          <w:rFonts w:cstheme="minorHAnsi"/>
          <w:sz w:val="24"/>
          <w:szCs w:val="24"/>
          <w:lang w:val="en-US"/>
        </w:rPr>
        <w:t>H</w:t>
      </w:r>
      <w:r w:rsidRPr="00250FAF">
        <w:rPr>
          <w:rFonts w:cstheme="minorHAnsi"/>
          <w:sz w:val="24"/>
          <w:szCs w:val="24"/>
          <w:vertAlign w:val="subscript"/>
        </w:rPr>
        <w:t>3</w:t>
      </w:r>
      <w:r w:rsidRPr="00250FAF">
        <w:rPr>
          <w:rFonts w:cstheme="minorHAnsi"/>
          <w:sz w:val="24"/>
          <w:szCs w:val="24"/>
          <w:lang w:val="en-US"/>
        </w:rPr>
        <w:t>COOH</w:t>
      </w:r>
      <w:r>
        <w:rPr>
          <w:rFonts w:cstheme="minorHAnsi"/>
          <w:sz w:val="24"/>
          <w:szCs w:val="24"/>
          <w:lang w:val="en-US"/>
        </w:rPr>
        <w:t> </w:t>
      </w:r>
      <w:r w:rsidR="000408A2">
        <w:rPr>
          <w:rFonts w:cstheme="minorHAnsi"/>
          <w:sz w:val="24"/>
          <w:szCs w:val="24"/>
        </w:rPr>
        <w:t>προσδιορίζουμε τη</w:t>
      </w:r>
      <w:r w:rsidR="003D503A">
        <w:rPr>
          <w:rFonts w:cstheme="minorHAnsi"/>
          <w:sz w:val="24"/>
          <w:szCs w:val="24"/>
        </w:rPr>
        <w:t xml:space="preserve"> </w:t>
      </w:r>
      <w:r w:rsidR="000408A2">
        <w:rPr>
          <w:rFonts w:cstheme="minorHAnsi"/>
          <w:sz w:val="24"/>
          <w:szCs w:val="24"/>
        </w:rPr>
        <w:t xml:space="preserve">συγκέντρωση </w:t>
      </w:r>
      <w:r w:rsidR="00C414E4" w:rsidRPr="00044E1D">
        <w:rPr>
          <w:rFonts w:cstheme="minorHAnsi"/>
          <w:i/>
          <w:sz w:val="24"/>
          <w:szCs w:val="24"/>
          <w:lang w:val="en-US"/>
        </w:rPr>
        <w:t>c</w:t>
      </w:r>
      <w:r w:rsidR="00C414E4">
        <w:rPr>
          <w:rFonts w:cstheme="minorHAnsi"/>
          <w:sz w:val="24"/>
          <w:szCs w:val="24"/>
          <w:vertAlign w:val="subscript"/>
        </w:rPr>
        <w:t xml:space="preserve">3 </w:t>
      </w:r>
      <w:r w:rsidR="00C414E4">
        <w:rPr>
          <w:rFonts w:cstheme="minorHAnsi"/>
          <w:sz w:val="24"/>
          <w:szCs w:val="24"/>
        </w:rPr>
        <w:t xml:space="preserve">του </w:t>
      </w:r>
      <w:r w:rsidR="00C414E4">
        <w:rPr>
          <w:rFonts w:cstheme="minorHAnsi"/>
          <w:sz w:val="24"/>
          <w:szCs w:val="24"/>
          <w:lang w:val="en-US"/>
        </w:rPr>
        <w:t>C</w:t>
      </w:r>
      <w:r w:rsidR="00C414E4" w:rsidRPr="00250FAF">
        <w:rPr>
          <w:rFonts w:cstheme="minorHAnsi"/>
          <w:sz w:val="24"/>
          <w:szCs w:val="24"/>
          <w:lang w:val="en-US"/>
        </w:rPr>
        <w:t>H</w:t>
      </w:r>
      <w:r w:rsidR="00C414E4" w:rsidRPr="00250FAF">
        <w:rPr>
          <w:rFonts w:cstheme="minorHAnsi"/>
          <w:sz w:val="24"/>
          <w:szCs w:val="24"/>
          <w:vertAlign w:val="subscript"/>
        </w:rPr>
        <w:t>3</w:t>
      </w:r>
      <w:r w:rsidR="00C414E4" w:rsidRPr="00250FAF">
        <w:rPr>
          <w:rFonts w:cstheme="minorHAnsi"/>
          <w:sz w:val="24"/>
          <w:szCs w:val="24"/>
          <w:lang w:val="en-US"/>
        </w:rPr>
        <w:t>COOH</w:t>
      </w:r>
      <w:r w:rsidR="00C414E4">
        <w:rPr>
          <w:rFonts w:cstheme="minorHAnsi"/>
          <w:sz w:val="24"/>
          <w:szCs w:val="24"/>
          <w:lang w:val="en-US"/>
        </w:rPr>
        <w:t> </w:t>
      </w:r>
      <w:r w:rsidR="00C414E4" w:rsidRPr="00C414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στο διάλυμα Δ3:</w:t>
      </w:r>
    </w:p>
    <w:p w:rsidR="0067342D" w:rsidRPr="00596726" w:rsidRDefault="00984C85" w:rsidP="0067342D">
      <w:pPr>
        <w:spacing w:after="0" w:line="360" w:lineRule="auto"/>
        <w:rPr>
          <w:rFonts w:cstheme="minorHAnsi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[C</m:t>
              </m:r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COOH]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iCs/>
              <w:sz w:val="24"/>
              <w:szCs w:val="24"/>
              <w:lang w:val="en-US"/>
            </w:rPr>
            <w:sym w:font="Symbol" w:char="F0DE"/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]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iCs/>
              <w:sz w:val="24"/>
              <w:szCs w:val="24"/>
              <w:lang w:val="en-US"/>
            </w:rPr>
            <w:sym w:font="Symbol" w:char="F0DE"/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]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Μ </m:t>
          </m:r>
          <m:r>
            <m:rPr>
              <m:sty m:val="p"/>
            </m:rPr>
            <w:rPr>
              <w:rFonts w:ascii="Cambria Math" w:hAnsi="Cambria Math" w:cstheme="minorHAnsi"/>
              <w:iCs/>
              <w:sz w:val="24"/>
              <w:szCs w:val="24"/>
              <w:lang w:val="en-US"/>
            </w:rPr>
            <w:sym w:font="Symbol" w:char="F0DE"/>
          </m:r>
          <m:sSub>
            <m:sSub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Μ</m:t>
          </m:r>
        </m:oMath>
      </m:oMathPara>
    </w:p>
    <w:p w:rsidR="001E5C38" w:rsidRDefault="0067342D" w:rsidP="00044E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7342D">
        <w:rPr>
          <w:rFonts w:cstheme="minorHAnsi"/>
          <w:b/>
          <w:bCs/>
          <w:sz w:val="24"/>
          <w:szCs w:val="24"/>
          <w:vertAlign w:val="subscript"/>
        </w:rPr>
        <w:t xml:space="preserve"> </w:t>
      </w:r>
      <w:r w:rsidR="00D7008A">
        <w:rPr>
          <w:rFonts w:cstheme="minorHAnsi"/>
          <w:sz w:val="24"/>
          <w:szCs w:val="24"/>
        </w:rPr>
        <w:t xml:space="preserve">Έστω </w:t>
      </w:r>
      <w:r w:rsidR="00D7008A" w:rsidRPr="00A16856">
        <w:rPr>
          <w:rFonts w:cstheme="minorHAnsi"/>
          <w:i/>
          <w:iCs/>
          <w:sz w:val="24"/>
          <w:szCs w:val="24"/>
          <w:lang w:val="en-US"/>
        </w:rPr>
        <w:t>V</w:t>
      </w:r>
      <w:r w:rsidR="001E15C3" w:rsidRPr="001E15C3">
        <w:rPr>
          <w:rFonts w:cstheme="minorHAnsi"/>
          <w:i/>
          <w:iCs/>
          <w:sz w:val="24"/>
          <w:szCs w:val="24"/>
        </w:rPr>
        <w:t>’</w:t>
      </w:r>
      <w:r w:rsidR="00D7008A">
        <w:rPr>
          <w:rFonts w:cstheme="minorHAnsi"/>
          <w:sz w:val="24"/>
          <w:szCs w:val="24"/>
          <w:vertAlign w:val="subscript"/>
        </w:rPr>
        <w:t>2</w:t>
      </w:r>
      <w:r w:rsidR="00D7008A" w:rsidRPr="0072386E">
        <w:rPr>
          <w:rFonts w:cstheme="minorHAnsi"/>
          <w:sz w:val="24"/>
          <w:szCs w:val="24"/>
        </w:rPr>
        <w:t xml:space="preserve"> </w:t>
      </w:r>
      <w:r w:rsidR="00D7008A" w:rsidRPr="00080C83">
        <w:rPr>
          <w:rFonts w:cstheme="minorHAnsi"/>
          <w:sz w:val="24"/>
          <w:szCs w:val="24"/>
        </w:rPr>
        <w:t>=</w:t>
      </w:r>
      <w:r w:rsidR="007C52CE">
        <w:rPr>
          <w:rFonts w:cstheme="minorHAnsi"/>
          <w:sz w:val="24"/>
          <w:szCs w:val="24"/>
        </w:rPr>
        <w:t xml:space="preserve"> </w:t>
      </w:r>
      <w:r w:rsidR="00D7008A">
        <w:rPr>
          <w:rFonts w:cstheme="minorHAnsi"/>
          <w:sz w:val="24"/>
          <w:szCs w:val="24"/>
        </w:rPr>
        <w:t>20</w:t>
      </w:r>
      <w:r w:rsidR="00D7008A" w:rsidRPr="00080C83">
        <w:rPr>
          <w:rFonts w:cstheme="minorHAnsi"/>
          <w:sz w:val="24"/>
          <w:szCs w:val="24"/>
        </w:rPr>
        <w:t xml:space="preserve">0 </w:t>
      </w:r>
      <w:proofErr w:type="spellStart"/>
      <w:r w:rsidR="00D7008A">
        <w:rPr>
          <w:rFonts w:cstheme="minorHAnsi"/>
          <w:sz w:val="24"/>
          <w:szCs w:val="24"/>
          <w:lang w:val="en-US"/>
        </w:rPr>
        <w:t>mL</w:t>
      </w:r>
      <w:proofErr w:type="spellEnd"/>
      <w:r w:rsidR="00D7008A" w:rsidRPr="00080C83">
        <w:rPr>
          <w:rFonts w:cstheme="minorHAnsi"/>
          <w:sz w:val="24"/>
          <w:szCs w:val="24"/>
        </w:rPr>
        <w:t xml:space="preserve"> =</w:t>
      </w:r>
      <w:r w:rsidR="007C52CE">
        <w:rPr>
          <w:rFonts w:cstheme="minorHAnsi"/>
          <w:sz w:val="24"/>
          <w:szCs w:val="24"/>
        </w:rPr>
        <w:t xml:space="preserve"> </w:t>
      </w:r>
      <w:r w:rsidR="00D7008A" w:rsidRPr="00080C83">
        <w:rPr>
          <w:rFonts w:cstheme="minorHAnsi"/>
          <w:sz w:val="24"/>
          <w:szCs w:val="24"/>
        </w:rPr>
        <w:t>0,</w:t>
      </w:r>
      <w:r w:rsidR="00D7008A">
        <w:rPr>
          <w:rFonts w:cstheme="minorHAnsi"/>
          <w:sz w:val="24"/>
          <w:szCs w:val="24"/>
        </w:rPr>
        <w:t>2</w:t>
      </w:r>
      <w:r w:rsidR="00D7008A" w:rsidRPr="00080C83">
        <w:rPr>
          <w:rFonts w:cstheme="minorHAnsi"/>
          <w:sz w:val="24"/>
          <w:szCs w:val="24"/>
        </w:rPr>
        <w:t xml:space="preserve"> </w:t>
      </w:r>
      <w:r w:rsidR="00D7008A">
        <w:rPr>
          <w:rFonts w:cstheme="minorHAnsi"/>
          <w:sz w:val="24"/>
          <w:szCs w:val="24"/>
          <w:lang w:val="en-US"/>
        </w:rPr>
        <w:t>L</w:t>
      </w:r>
      <w:r w:rsidR="00D7008A" w:rsidRPr="00080C83">
        <w:rPr>
          <w:rFonts w:cstheme="minorHAnsi"/>
          <w:sz w:val="24"/>
          <w:szCs w:val="24"/>
        </w:rPr>
        <w:t xml:space="preserve"> </w:t>
      </w:r>
      <w:r w:rsidR="00D7008A">
        <w:rPr>
          <w:rFonts w:cstheme="minorHAnsi"/>
          <w:sz w:val="24"/>
          <w:szCs w:val="24"/>
        </w:rPr>
        <w:t xml:space="preserve">ο όγκος του διαλύματος Δ2 που </w:t>
      </w:r>
      <w:r w:rsidR="001E5C38">
        <w:rPr>
          <w:rFonts w:cstheme="minorHAnsi"/>
          <w:sz w:val="24"/>
          <w:szCs w:val="24"/>
        </w:rPr>
        <w:t xml:space="preserve">αραιώθηκε  και </w:t>
      </w:r>
      <w:r w:rsidR="00415DFF" w:rsidRPr="00A16856">
        <w:rPr>
          <w:rFonts w:cstheme="minorHAnsi"/>
          <w:i/>
          <w:iCs/>
          <w:sz w:val="24"/>
          <w:szCs w:val="24"/>
          <w:lang w:val="en-US"/>
        </w:rPr>
        <w:t>V</w:t>
      </w:r>
      <w:r w:rsidR="00415DFF" w:rsidRPr="001E15C3">
        <w:rPr>
          <w:rFonts w:cstheme="minorHAnsi"/>
          <w:i/>
          <w:iCs/>
          <w:sz w:val="24"/>
          <w:szCs w:val="24"/>
        </w:rPr>
        <w:t>’</w:t>
      </w:r>
      <w:r w:rsidR="001E5C38" w:rsidRPr="001E5C38">
        <w:rPr>
          <w:rFonts w:cstheme="minorHAnsi"/>
          <w:sz w:val="24"/>
          <w:szCs w:val="24"/>
          <w:vertAlign w:val="superscript"/>
        </w:rPr>
        <w:t xml:space="preserve"> </w:t>
      </w:r>
      <w:r w:rsidR="001E5C38">
        <w:rPr>
          <w:rFonts w:cstheme="minorHAnsi"/>
          <w:sz w:val="24"/>
          <w:szCs w:val="24"/>
        </w:rPr>
        <w:t>ο όγκος του νερού που προστέθηκε</w:t>
      </w:r>
      <w:r w:rsidR="007C52CE">
        <w:rPr>
          <w:rFonts w:cstheme="minorHAnsi"/>
          <w:sz w:val="24"/>
          <w:szCs w:val="24"/>
        </w:rPr>
        <w:t>.</w:t>
      </w:r>
      <w:r w:rsidR="001E5C38">
        <w:rPr>
          <w:rFonts w:cstheme="minorHAnsi"/>
          <w:sz w:val="24"/>
          <w:szCs w:val="24"/>
        </w:rPr>
        <w:t xml:space="preserve"> </w:t>
      </w:r>
      <w:r w:rsidR="007C52CE">
        <w:rPr>
          <w:rFonts w:cstheme="minorHAnsi"/>
          <w:sz w:val="24"/>
          <w:szCs w:val="24"/>
        </w:rPr>
        <w:t>Τ</w:t>
      </w:r>
      <w:r w:rsidR="001E5C38">
        <w:rPr>
          <w:rFonts w:cstheme="minorHAnsi"/>
          <w:sz w:val="24"/>
          <w:szCs w:val="24"/>
        </w:rPr>
        <w:t xml:space="preserve">ότε </w:t>
      </w:r>
      <w:r w:rsidR="00415DFF">
        <w:rPr>
          <w:rFonts w:cstheme="minorHAnsi"/>
          <w:sz w:val="24"/>
          <w:szCs w:val="24"/>
        </w:rPr>
        <w:t>από το</w:t>
      </w:r>
      <w:r w:rsidR="001E5C38">
        <w:rPr>
          <w:rFonts w:cstheme="minorHAnsi"/>
          <w:sz w:val="24"/>
          <w:szCs w:val="24"/>
        </w:rPr>
        <w:t xml:space="preserve"> νόμο της αραίωσης</w:t>
      </w:r>
      <w:r w:rsidR="00415DFF">
        <w:rPr>
          <w:rFonts w:cstheme="minorHAnsi"/>
          <w:sz w:val="24"/>
          <w:szCs w:val="24"/>
        </w:rPr>
        <w:t xml:space="preserve"> έχουμε</w:t>
      </w:r>
      <w:r w:rsidR="001E5C38">
        <w:rPr>
          <w:rFonts w:cstheme="minorHAnsi"/>
          <w:sz w:val="24"/>
          <w:szCs w:val="24"/>
        </w:rPr>
        <w:t>:</w:t>
      </w:r>
    </w:p>
    <w:p w:rsidR="00CC5D4E" w:rsidRPr="00CC5D4E" w:rsidRDefault="00984C85" w:rsidP="0072386E">
      <w:pPr>
        <w:spacing w:after="0" w:line="360" w:lineRule="auto"/>
        <w:rPr>
          <w:rFonts w:eastAsiaTheme="minorEastAsia" w:cstheme="minorHAnsi"/>
          <w:iCs/>
          <w:sz w:val="24"/>
          <w:szCs w:val="24"/>
        </w:rPr>
      </w:pPr>
      <m:oMathPara>
        <m:oMath>
          <w:bookmarkStart w:id="2" w:name="_Hlk110152173"/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w:bookmarkEnd w:id="2"/>
          <m:r>
            <w:rPr>
              <w:rFonts w:ascii="Cambria Math" w:hAnsi="Cambria Math" w:cstheme="minorHAnsi"/>
              <w:sz w:val="24"/>
              <w:szCs w:val="24"/>
            </w:rPr>
            <m:t>=</m:t>
          </m:r>
          <w:bookmarkStart w:id="3" w:name="_Hlk110152189"/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sup>
              </m:sSup>
            </m:e>
          </m:d>
          <w:bookmarkEnd w:id="3"/>
          <m:r>
            <m:rPr>
              <m:sty m:val="p"/>
            </m:rPr>
            <w:rPr>
              <w:rFonts w:ascii="Cambria Math" w:hAnsi="Cambria Math" w:cstheme="minorHAnsi"/>
              <w:iCs/>
              <w:sz w:val="24"/>
              <w:szCs w:val="24"/>
            </w:rPr>
            <w:sym w:font="Symbol" w:char="F0DE"/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iCs/>
              <w:sz w:val="24"/>
              <w:szCs w:val="24"/>
            </w:rPr>
            <w:sym w:font="Symbol" w:char="F0DE"/>
          </m:r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∙0,2-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∙0,2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GB"/>
            </w:rPr>
            <m:t>L</m:t>
          </m:r>
          <m:r>
            <m:rPr>
              <m:sty m:val="p"/>
            </m:rPr>
            <w:rPr>
              <w:rFonts w:ascii="Cambria Math" w:hAnsi="Cambria Math" w:cstheme="minorHAnsi"/>
              <w:iCs/>
              <w:sz w:val="24"/>
              <w:szCs w:val="24"/>
            </w:rPr>
            <w:sym w:font="Symbol" w:char="F0DE"/>
          </m:r>
        </m:oMath>
      </m:oMathPara>
    </w:p>
    <w:p w:rsidR="001E5C38" w:rsidRPr="00D30A5D" w:rsidRDefault="00984C85" w:rsidP="0072386E">
      <w:pPr>
        <w:spacing w:after="0" w:line="360" w:lineRule="auto"/>
        <w:rPr>
          <w:rFonts w:cstheme="minorHAnsi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=1,8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L</m:t>
          </m:r>
        </m:oMath>
      </m:oMathPara>
    </w:p>
    <w:p w:rsidR="00D30A5D" w:rsidRPr="00D30A5D" w:rsidRDefault="00D30A5D" w:rsidP="0072386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πρέπει να προστεθούν 1,8 </w:t>
      </w:r>
      <w:r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</w:rPr>
        <w:t xml:space="preserve"> νερό.</w:t>
      </w:r>
    </w:p>
    <w:p w:rsidR="00B54CB3" w:rsidRDefault="00B54CB3" w:rsidP="00B54CB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δ) </w:t>
      </w:r>
      <w:r>
        <w:rPr>
          <w:rFonts w:cstheme="minorHAnsi"/>
          <w:sz w:val="24"/>
          <w:szCs w:val="24"/>
        </w:rPr>
        <w:t xml:space="preserve">Τα  </w:t>
      </w:r>
      <w:r>
        <w:rPr>
          <w:rFonts w:cstheme="minorHAnsi"/>
          <w:sz w:val="24"/>
          <w:szCs w:val="24"/>
          <w:lang w:val="en-US"/>
        </w:rPr>
        <w:t>mol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NaOH</w:t>
      </w:r>
      <w:proofErr w:type="spellEnd"/>
      <w:r w:rsidRPr="004150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που υπάρχουν στα </w:t>
      </w:r>
      <w:r w:rsidRPr="00E7605F">
        <w:rPr>
          <w:rFonts w:cstheme="minorHAnsi"/>
          <w:i/>
          <w:iCs/>
          <w:sz w:val="24"/>
          <w:szCs w:val="24"/>
          <w:lang w:val="en-US"/>
        </w:rPr>
        <w:t>V</w:t>
      </w:r>
      <w:r>
        <w:rPr>
          <w:rFonts w:cstheme="minorHAnsi"/>
          <w:sz w:val="24"/>
          <w:szCs w:val="24"/>
          <w:vertAlign w:val="subscript"/>
        </w:rPr>
        <w:t xml:space="preserve"> </w:t>
      </w:r>
      <w:r w:rsidRPr="00B54CB3">
        <w:rPr>
          <w:rFonts w:cstheme="minorHAnsi"/>
          <w:sz w:val="24"/>
          <w:szCs w:val="24"/>
        </w:rPr>
        <w:t>‘</w:t>
      </w:r>
      <w:r w:rsidR="00415DFF" w:rsidRPr="00B54CB3">
        <w:rPr>
          <w:rFonts w:cstheme="minorHAnsi"/>
          <w:sz w:val="24"/>
          <w:szCs w:val="24"/>
          <w:vertAlign w:val="subscript"/>
        </w:rPr>
        <w:t>1</w:t>
      </w:r>
      <w:r w:rsidRPr="003468BB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B54CB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00 </w:t>
      </w:r>
      <w:proofErr w:type="spellStart"/>
      <w:r>
        <w:rPr>
          <w:rFonts w:cstheme="minorHAnsi"/>
          <w:sz w:val="24"/>
          <w:szCs w:val="24"/>
          <w:lang w:val="en-US"/>
        </w:rPr>
        <w:t>mL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468BB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3468BB">
        <w:rPr>
          <w:rFonts w:cstheme="minorHAnsi"/>
          <w:sz w:val="24"/>
          <w:szCs w:val="24"/>
        </w:rPr>
        <w:t>0,</w:t>
      </w:r>
      <w:r w:rsidRPr="00B54CB3">
        <w:rPr>
          <w:rFonts w:cstheme="minorHAnsi"/>
          <w:sz w:val="24"/>
          <w:szCs w:val="24"/>
        </w:rPr>
        <w:t>1</w:t>
      </w:r>
      <w:r w:rsidRPr="003468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</w:rPr>
        <w:t xml:space="preserve"> διαλύματος Δ</w:t>
      </w:r>
      <w:r w:rsidRPr="00B54CB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είναι: </w:t>
      </w:r>
    </w:p>
    <w:p w:rsidR="00B54CB3" w:rsidRPr="005B194A" w:rsidRDefault="00B54CB3" w:rsidP="00B54CB3">
      <w:pPr>
        <w:spacing w:after="0" w:line="360" w:lineRule="auto"/>
        <w:rPr>
          <w:rFonts w:cstheme="minorHAnsi"/>
          <w:sz w:val="24"/>
          <w:szCs w:val="24"/>
        </w:rPr>
      </w:pPr>
      <w:r w:rsidRPr="003468BB">
        <w:rPr>
          <w:rFonts w:cstheme="minorHAnsi"/>
          <w:i/>
          <w:iCs/>
          <w:sz w:val="24"/>
          <w:szCs w:val="24"/>
          <w:lang w:val="en-US"/>
        </w:rPr>
        <w:t>n</w:t>
      </w:r>
      <w:r w:rsidRPr="005B194A">
        <w:rPr>
          <w:rFonts w:cstheme="minorHAnsi"/>
          <w:sz w:val="24"/>
          <w:szCs w:val="24"/>
          <w:vertAlign w:val="subscript"/>
        </w:rPr>
        <w:t>1</w:t>
      </w:r>
      <w:r w:rsidR="007C52CE" w:rsidRPr="005B194A">
        <w:rPr>
          <w:rFonts w:cstheme="minorHAnsi"/>
          <w:sz w:val="24"/>
          <w:szCs w:val="24"/>
          <w:vertAlign w:val="subscript"/>
        </w:rPr>
        <w:t xml:space="preserve"> </w:t>
      </w:r>
      <w:r w:rsidRPr="005B194A">
        <w:rPr>
          <w:rFonts w:cstheme="minorHAnsi"/>
          <w:sz w:val="24"/>
          <w:szCs w:val="24"/>
        </w:rPr>
        <w:t>=</w:t>
      </w:r>
      <w:r w:rsidR="007C52CE" w:rsidRPr="005B194A">
        <w:rPr>
          <w:rFonts w:cstheme="minorHAnsi"/>
          <w:sz w:val="24"/>
          <w:szCs w:val="24"/>
        </w:rPr>
        <w:t xml:space="preserve"> </w:t>
      </w:r>
      <w:r w:rsidRPr="003468BB">
        <w:rPr>
          <w:rFonts w:cstheme="minorHAnsi"/>
          <w:i/>
          <w:iCs/>
          <w:sz w:val="24"/>
          <w:szCs w:val="24"/>
          <w:lang w:val="en-US"/>
        </w:rPr>
        <w:t>c</w:t>
      </w:r>
      <w:r w:rsidRPr="005B194A">
        <w:rPr>
          <w:rFonts w:cstheme="minorHAnsi"/>
          <w:sz w:val="24"/>
          <w:szCs w:val="24"/>
          <w:vertAlign w:val="subscript"/>
        </w:rPr>
        <w:t>1</w:t>
      </w:r>
      <w:r w:rsidRPr="005B194A">
        <w:rPr>
          <w:rFonts w:ascii="Trebuchet MS" w:hAnsi="Trebuchet MS" w:cstheme="minorHAnsi"/>
          <w:sz w:val="24"/>
          <w:szCs w:val="24"/>
        </w:rPr>
        <w:t>∙</w:t>
      </w:r>
      <w:r>
        <w:rPr>
          <w:rFonts w:cstheme="minorHAnsi"/>
          <w:sz w:val="24"/>
          <w:szCs w:val="24"/>
          <w:lang w:val="en-US"/>
        </w:rPr>
        <w:t>V</w:t>
      </w:r>
      <w:r w:rsidRPr="005B194A">
        <w:rPr>
          <w:rFonts w:cstheme="minorHAnsi"/>
          <w:sz w:val="24"/>
          <w:szCs w:val="24"/>
        </w:rPr>
        <w:t>’</w:t>
      </w:r>
      <w:r w:rsidR="00415DFF" w:rsidRPr="005B194A">
        <w:rPr>
          <w:rFonts w:cstheme="minorHAnsi"/>
          <w:sz w:val="24"/>
          <w:szCs w:val="24"/>
          <w:vertAlign w:val="subscript"/>
        </w:rPr>
        <w:t>1</w:t>
      </w:r>
      <w:r w:rsidR="007C52CE" w:rsidRPr="005B194A">
        <w:rPr>
          <w:rFonts w:cstheme="minorHAnsi"/>
          <w:sz w:val="24"/>
          <w:szCs w:val="24"/>
          <w:vertAlign w:val="subscript"/>
        </w:rPr>
        <w:t xml:space="preserve"> </w:t>
      </w:r>
      <w:r w:rsidRPr="005B194A">
        <w:rPr>
          <w:rFonts w:cstheme="minorHAnsi"/>
          <w:sz w:val="24"/>
          <w:szCs w:val="24"/>
        </w:rPr>
        <w:t>=</w:t>
      </w:r>
      <w:r w:rsidR="007C52CE" w:rsidRPr="005B194A">
        <w:rPr>
          <w:rFonts w:cstheme="minorHAnsi"/>
          <w:sz w:val="24"/>
          <w:szCs w:val="24"/>
        </w:rPr>
        <w:t xml:space="preserve"> </w:t>
      </w:r>
      <w:r w:rsidRPr="005B194A">
        <w:rPr>
          <w:rFonts w:cstheme="minorHAnsi"/>
          <w:sz w:val="24"/>
          <w:szCs w:val="24"/>
        </w:rPr>
        <w:t>0,005</w:t>
      </w:r>
      <w:r w:rsidRPr="005B194A">
        <w:rPr>
          <w:rFonts w:ascii="Trebuchet MS" w:hAnsi="Trebuchet MS" w:cstheme="minorHAnsi"/>
          <w:sz w:val="24"/>
          <w:szCs w:val="24"/>
        </w:rPr>
        <w:t>∙</w:t>
      </w:r>
      <w:r w:rsidRPr="005B194A">
        <w:rPr>
          <w:rFonts w:cstheme="minorHAnsi"/>
          <w:sz w:val="24"/>
          <w:szCs w:val="24"/>
        </w:rPr>
        <w:t>0</w:t>
      </w:r>
      <w:proofErr w:type="gramStart"/>
      <w:r w:rsidRPr="005B194A">
        <w:rPr>
          <w:rFonts w:cstheme="minorHAnsi"/>
          <w:sz w:val="24"/>
          <w:szCs w:val="24"/>
        </w:rPr>
        <w:t>,1</w:t>
      </w:r>
      <w:proofErr w:type="gramEnd"/>
      <w:r w:rsidRPr="005B19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mol</w:t>
      </w:r>
      <w:r w:rsidRPr="005B194A">
        <w:rPr>
          <w:rFonts w:cstheme="minorHAnsi"/>
          <w:sz w:val="24"/>
          <w:szCs w:val="24"/>
        </w:rPr>
        <w:t xml:space="preserve"> = 0,0005</w:t>
      </w:r>
      <w:r w:rsidR="00415DFF" w:rsidRPr="005B19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mol</w:t>
      </w:r>
      <w:r w:rsidRPr="005B194A">
        <w:rPr>
          <w:rFonts w:cstheme="minorHAnsi"/>
          <w:sz w:val="24"/>
          <w:szCs w:val="24"/>
        </w:rPr>
        <w:t xml:space="preserve"> </w:t>
      </w:r>
    </w:p>
    <w:p w:rsidR="00B54CB3" w:rsidRDefault="00B54CB3" w:rsidP="00B54CB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 </w:t>
      </w:r>
      <w:r>
        <w:rPr>
          <w:rFonts w:cstheme="minorHAnsi"/>
          <w:sz w:val="24"/>
          <w:szCs w:val="24"/>
          <w:lang w:val="en-US"/>
        </w:rPr>
        <w:t>mol</w:t>
      </w:r>
      <w:r>
        <w:rPr>
          <w:rFonts w:cstheme="minorHAnsi"/>
          <w:sz w:val="24"/>
          <w:szCs w:val="24"/>
        </w:rPr>
        <w:t xml:space="preserve"> </w:t>
      </w:r>
      <w:r w:rsidR="00720FA6">
        <w:rPr>
          <w:rFonts w:cstheme="minorHAnsi"/>
          <w:sz w:val="24"/>
          <w:szCs w:val="24"/>
          <w:lang w:val="en-US"/>
        </w:rPr>
        <w:t>C</w:t>
      </w:r>
      <w:r w:rsidR="00720FA6" w:rsidRPr="00250FAF">
        <w:rPr>
          <w:rFonts w:cstheme="minorHAnsi"/>
          <w:sz w:val="24"/>
          <w:szCs w:val="24"/>
          <w:lang w:val="en-US"/>
        </w:rPr>
        <w:t>H</w:t>
      </w:r>
      <w:r w:rsidR="00720FA6" w:rsidRPr="00250FAF">
        <w:rPr>
          <w:rFonts w:cstheme="minorHAnsi"/>
          <w:sz w:val="24"/>
          <w:szCs w:val="24"/>
          <w:vertAlign w:val="subscript"/>
        </w:rPr>
        <w:t>3</w:t>
      </w:r>
      <w:r w:rsidR="00720FA6" w:rsidRPr="00250FAF">
        <w:rPr>
          <w:rFonts w:cstheme="minorHAnsi"/>
          <w:sz w:val="24"/>
          <w:szCs w:val="24"/>
          <w:lang w:val="en-US"/>
        </w:rPr>
        <w:t>COOH</w:t>
      </w:r>
      <w:r w:rsidR="00720F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που υπάρχουν στα </w:t>
      </w:r>
      <w:r w:rsidRPr="00E7605F">
        <w:rPr>
          <w:rFonts w:cstheme="minorHAnsi"/>
          <w:i/>
          <w:iCs/>
          <w:sz w:val="24"/>
          <w:szCs w:val="24"/>
          <w:lang w:val="en-US"/>
        </w:rPr>
        <w:t>V</w:t>
      </w:r>
      <w:r w:rsidR="00720FA6" w:rsidRPr="00720FA6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bscript"/>
        </w:rPr>
        <w:t xml:space="preserve"> </w:t>
      </w:r>
      <w:r w:rsidRPr="003468BB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E7605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00 </w:t>
      </w:r>
      <w:proofErr w:type="spellStart"/>
      <w:r>
        <w:rPr>
          <w:rFonts w:cstheme="minorHAnsi"/>
          <w:sz w:val="24"/>
          <w:szCs w:val="24"/>
          <w:lang w:val="en-US"/>
        </w:rPr>
        <w:t>mL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468BB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3468BB">
        <w:rPr>
          <w:rFonts w:cstheme="minorHAnsi"/>
          <w:sz w:val="24"/>
          <w:szCs w:val="24"/>
        </w:rPr>
        <w:t>0,</w:t>
      </w:r>
      <w:r w:rsidRPr="00E7605F">
        <w:rPr>
          <w:rFonts w:cstheme="minorHAnsi"/>
          <w:sz w:val="24"/>
          <w:szCs w:val="24"/>
        </w:rPr>
        <w:t>1</w:t>
      </w:r>
      <w:r w:rsidRPr="003468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</w:rPr>
        <w:t xml:space="preserve"> διαλύματος Δ</w:t>
      </w:r>
      <w:r w:rsidR="00720FA6" w:rsidRPr="00720FA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είναι: </w:t>
      </w:r>
    </w:p>
    <w:p w:rsidR="00B54CB3" w:rsidRPr="005B194A" w:rsidRDefault="00720FA6" w:rsidP="00B54CB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en-US"/>
        </w:rPr>
        <w:t>n</w:t>
      </w:r>
      <w:r w:rsidRPr="005B194A">
        <w:rPr>
          <w:rFonts w:cstheme="minorHAnsi"/>
          <w:sz w:val="24"/>
          <w:szCs w:val="24"/>
          <w:vertAlign w:val="subscript"/>
        </w:rPr>
        <w:t>2</w:t>
      </w:r>
      <w:r w:rsidR="007C52CE" w:rsidRPr="005B194A">
        <w:rPr>
          <w:rFonts w:cstheme="minorHAnsi"/>
          <w:sz w:val="24"/>
          <w:szCs w:val="24"/>
          <w:vertAlign w:val="subscript"/>
        </w:rPr>
        <w:t xml:space="preserve"> </w:t>
      </w:r>
      <w:r w:rsidR="00B54CB3" w:rsidRPr="005B194A">
        <w:rPr>
          <w:rFonts w:cstheme="minorHAnsi"/>
          <w:sz w:val="24"/>
          <w:szCs w:val="24"/>
        </w:rPr>
        <w:t>=</w:t>
      </w:r>
      <w:r w:rsidR="007C52CE" w:rsidRPr="005B194A">
        <w:rPr>
          <w:rFonts w:cstheme="minorHAnsi"/>
          <w:sz w:val="24"/>
          <w:szCs w:val="24"/>
        </w:rPr>
        <w:t xml:space="preserve"> </w:t>
      </w:r>
      <w:r w:rsidR="00B54CB3" w:rsidRPr="003468BB">
        <w:rPr>
          <w:rFonts w:cstheme="minorHAnsi"/>
          <w:i/>
          <w:iCs/>
          <w:sz w:val="24"/>
          <w:szCs w:val="24"/>
          <w:lang w:val="en-US"/>
        </w:rPr>
        <w:t>c</w:t>
      </w:r>
      <w:r w:rsidRPr="005B194A">
        <w:rPr>
          <w:rFonts w:cstheme="minorHAnsi"/>
          <w:sz w:val="24"/>
          <w:szCs w:val="24"/>
          <w:vertAlign w:val="subscript"/>
        </w:rPr>
        <w:t>2</w:t>
      </w:r>
      <w:r w:rsidR="00B54CB3" w:rsidRPr="005B194A">
        <w:rPr>
          <w:rFonts w:ascii="Trebuchet MS" w:hAnsi="Trebuchet MS" w:cstheme="minorHAnsi"/>
          <w:sz w:val="24"/>
          <w:szCs w:val="24"/>
        </w:rPr>
        <w:t>∙</w:t>
      </w:r>
      <w:r w:rsidR="00B54CB3">
        <w:rPr>
          <w:rFonts w:cstheme="minorHAnsi"/>
          <w:sz w:val="24"/>
          <w:szCs w:val="24"/>
          <w:lang w:val="en-US"/>
        </w:rPr>
        <w:t>V</w:t>
      </w:r>
      <w:r w:rsidR="00415DFF" w:rsidRPr="005B194A">
        <w:rPr>
          <w:rFonts w:cstheme="minorHAnsi"/>
          <w:sz w:val="24"/>
          <w:szCs w:val="24"/>
        </w:rPr>
        <w:t>’’</w:t>
      </w:r>
      <w:r w:rsidRPr="005B194A">
        <w:rPr>
          <w:rFonts w:cstheme="minorHAnsi"/>
          <w:sz w:val="24"/>
          <w:szCs w:val="24"/>
          <w:vertAlign w:val="subscript"/>
        </w:rPr>
        <w:t>2</w:t>
      </w:r>
      <w:r w:rsidR="007C52CE" w:rsidRPr="005B194A">
        <w:rPr>
          <w:rFonts w:cstheme="minorHAnsi"/>
          <w:sz w:val="24"/>
          <w:szCs w:val="24"/>
          <w:vertAlign w:val="subscript"/>
        </w:rPr>
        <w:t xml:space="preserve"> </w:t>
      </w:r>
      <w:r w:rsidR="00B54CB3" w:rsidRPr="005B194A">
        <w:rPr>
          <w:rFonts w:cstheme="minorHAnsi"/>
          <w:sz w:val="24"/>
          <w:szCs w:val="24"/>
        </w:rPr>
        <w:t>=</w:t>
      </w:r>
      <w:r w:rsidR="007C52CE" w:rsidRPr="005B194A">
        <w:rPr>
          <w:rFonts w:cstheme="minorHAnsi"/>
          <w:sz w:val="24"/>
          <w:szCs w:val="24"/>
        </w:rPr>
        <w:t xml:space="preserve"> </w:t>
      </w:r>
      <w:r w:rsidR="00B54CB3" w:rsidRPr="005B194A">
        <w:rPr>
          <w:rFonts w:cstheme="minorHAnsi"/>
          <w:sz w:val="24"/>
          <w:szCs w:val="24"/>
        </w:rPr>
        <w:t>0</w:t>
      </w:r>
      <w:proofErr w:type="gramStart"/>
      <w:r w:rsidR="00B54CB3" w:rsidRPr="005B194A">
        <w:rPr>
          <w:rFonts w:cstheme="minorHAnsi"/>
          <w:sz w:val="24"/>
          <w:szCs w:val="24"/>
        </w:rPr>
        <w:t>,</w:t>
      </w:r>
      <w:r w:rsidRPr="005B194A">
        <w:rPr>
          <w:rFonts w:cstheme="minorHAnsi"/>
          <w:sz w:val="24"/>
          <w:szCs w:val="24"/>
        </w:rPr>
        <w:t>0</w:t>
      </w:r>
      <w:r w:rsidR="00B54CB3" w:rsidRPr="005B194A">
        <w:rPr>
          <w:rFonts w:cstheme="minorHAnsi"/>
          <w:sz w:val="24"/>
          <w:szCs w:val="24"/>
        </w:rPr>
        <w:t>1</w:t>
      </w:r>
      <w:proofErr w:type="gramEnd"/>
      <w:r w:rsidR="00B54CB3" w:rsidRPr="005B194A">
        <w:rPr>
          <w:rFonts w:ascii="Trebuchet MS" w:hAnsi="Trebuchet MS" w:cstheme="minorHAnsi"/>
          <w:sz w:val="24"/>
          <w:szCs w:val="24"/>
        </w:rPr>
        <w:t>∙</w:t>
      </w:r>
      <w:r w:rsidR="00B54CB3" w:rsidRPr="005B194A">
        <w:rPr>
          <w:rFonts w:cstheme="minorHAnsi"/>
          <w:sz w:val="24"/>
          <w:szCs w:val="24"/>
        </w:rPr>
        <w:t xml:space="preserve">0,1 </w:t>
      </w:r>
      <w:r w:rsidR="00B54CB3">
        <w:rPr>
          <w:rFonts w:cstheme="minorHAnsi"/>
          <w:sz w:val="24"/>
          <w:szCs w:val="24"/>
          <w:lang w:val="en-US"/>
        </w:rPr>
        <w:t>mol</w:t>
      </w:r>
      <w:r w:rsidR="00B54CB3" w:rsidRPr="005B194A">
        <w:rPr>
          <w:rFonts w:cstheme="minorHAnsi"/>
          <w:sz w:val="24"/>
          <w:szCs w:val="24"/>
        </w:rPr>
        <w:t xml:space="preserve"> = 0,0</w:t>
      </w:r>
      <w:r w:rsidRPr="005B194A">
        <w:rPr>
          <w:rFonts w:cstheme="minorHAnsi"/>
          <w:sz w:val="24"/>
          <w:szCs w:val="24"/>
        </w:rPr>
        <w:t>0</w:t>
      </w:r>
      <w:r w:rsidR="00B54CB3" w:rsidRPr="005B194A">
        <w:rPr>
          <w:rFonts w:cstheme="minorHAnsi"/>
          <w:sz w:val="24"/>
          <w:szCs w:val="24"/>
        </w:rPr>
        <w:t>1</w:t>
      </w:r>
      <w:r w:rsidR="00B54CB3">
        <w:rPr>
          <w:rFonts w:cstheme="minorHAnsi"/>
          <w:sz w:val="24"/>
          <w:szCs w:val="24"/>
          <w:lang w:val="en-US"/>
        </w:rPr>
        <w:t>mol</w:t>
      </w:r>
      <w:r w:rsidR="00B54CB3" w:rsidRPr="005B194A">
        <w:rPr>
          <w:rFonts w:cstheme="minorHAnsi"/>
          <w:sz w:val="24"/>
          <w:szCs w:val="24"/>
        </w:rPr>
        <w:t xml:space="preserve"> </w:t>
      </w:r>
    </w:p>
    <w:p w:rsidR="00B54CB3" w:rsidRDefault="00B54CB3" w:rsidP="00B54CB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την ανάμειξη αντιδρούν μεταξύ τους και έχουμε:</w:t>
      </w:r>
    </w:p>
    <w:tbl>
      <w:tblPr>
        <w:tblStyle w:val="a4"/>
        <w:tblW w:w="0" w:type="auto"/>
        <w:jc w:val="center"/>
        <w:tblLook w:val="04A0"/>
      </w:tblPr>
      <w:tblGrid>
        <w:gridCol w:w="1864"/>
        <w:gridCol w:w="1559"/>
        <w:gridCol w:w="1393"/>
        <w:gridCol w:w="1584"/>
        <w:gridCol w:w="1134"/>
      </w:tblGrid>
      <w:tr w:rsidR="00720FA6" w:rsidTr="003D503A">
        <w:trPr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4" w:name="_Hlk110348323"/>
            <w:r>
              <w:rPr>
                <w:rFonts w:cstheme="minorHAnsi"/>
                <w:sz w:val="24"/>
                <w:szCs w:val="24"/>
                <w:lang w:val="en-US"/>
              </w:rPr>
              <w:t>mol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FA6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50FAF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250FAF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250FAF">
              <w:rPr>
                <w:rFonts w:cstheme="minorHAnsi"/>
                <w:sz w:val="24"/>
                <w:szCs w:val="24"/>
                <w:lang w:val="en-US"/>
              </w:rPr>
              <w:t>COOH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NaOH</w:t>
            </w:r>
            <w:proofErr w:type="spellEnd"/>
            <w:r w:rsidRPr="009D10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mbria Math" w:eastAsia="Times New Roman" w:hAnsi="Cambria Math" w:cs="Cambria Math"/>
              </w:rPr>
              <w:sym w:font="Symbol" w:char="F0AE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Pr="0050479D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bookmarkStart w:id="5" w:name="_Hlk110156218"/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50FAF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250FAF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proofErr w:type="spellStart"/>
            <w:r w:rsidRPr="00250FAF">
              <w:rPr>
                <w:rFonts w:cstheme="minorHAnsi"/>
                <w:sz w:val="24"/>
                <w:szCs w:val="24"/>
                <w:lang w:val="en-US"/>
              </w:rPr>
              <w:t>COO</w:t>
            </w:r>
            <w:r>
              <w:rPr>
                <w:rFonts w:cstheme="minorHAnsi"/>
                <w:sz w:val="24"/>
                <w:szCs w:val="24"/>
                <w:lang w:val="en-US"/>
              </w:rPr>
              <w:t>Na</w:t>
            </w:r>
            <w:bookmarkEnd w:id="5"/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A6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720FA6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</w:tr>
      <w:tr w:rsidR="00720FA6" w:rsidTr="003D503A">
        <w:trPr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720FA6" w:rsidRPr="0050479D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αρχικά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0,</w:t>
            </w:r>
            <w:r>
              <w:rPr>
                <w:rFonts w:cstheme="minorHAnsi"/>
                <w:sz w:val="24"/>
                <w:szCs w:val="24"/>
                <w:lang w:val="en-US"/>
              </w:rPr>
              <w:t>0005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20FA6" w:rsidTr="003D503A">
        <w:trPr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720FA6" w:rsidRPr="0050479D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αντιδρούν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0,0005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0,</w:t>
            </w:r>
            <w:r>
              <w:rPr>
                <w:rFonts w:cstheme="minorHAnsi"/>
                <w:sz w:val="24"/>
                <w:szCs w:val="24"/>
                <w:lang w:val="en-US"/>
              </w:rPr>
              <w:t>0005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20FA6" w:rsidTr="003D503A">
        <w:trPr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720FA6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παράγονται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20FA6" w:rsidTr="003D503A">
        <w:trPr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720FA6" w:rsidRPr="0000596C" w:rsidRDefault="00720FA6" w:rsidP="00044E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τελικά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0,0005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Pr="00E044B9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A6" w:rsidRPr="00F8679E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A6" w:rsidRDefault="00720FA6" w:rsidP="00044E1D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bookmarkEnd w:id="4"/>
    <w:p w:rsidR="00B54CB3" w:rsidRDefault="00B54CB3" w:rsidP="00B54CB3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Οι συγκεντρώσεις των ουσιών στο τελικό διάλυμα Δ5 όγκου</w:t>
      </w:r>
      <w:r w:rsidRPr="00E7605F">
        <w:rPr>
          <w:rFonts w:eastAsiaTheme="minorEastAsia" w:cstheme="minorHAnsi"/>
          <w:sz w:val="24"/>
          <w:szCs w:val="24"/>
        </w:rPr>
        <w:t xml:space="preserve"> 0,</w:t>
      </w:r>
      <w:r w:rsidR="00720FA6" w:rsidRPr="00720FA6">
        <w:rPr>
          <w:rFonts w:eastAsiaTheme="minorEastAsia" w:cstheme="minorHAnsi"/>
          <w:sz w:val="24"/>
          <w:szCs w:val="24"/>
        </w:rPr>
        <w:t>2</w:t>
      </w:r>
      <w:r w:rsidRPr="00E7605F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  <w:lang w:val="en-US"/>
        </w:rPr>
        <w:t>L</w:t>
      </w:r>
      <w:r w:rsidRPr="00E7605F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είναι:</w:t>
      </w:r>
    </w:p>
    <w:p w:rsidR="00B54CB3" w:rsidRDefault="00984C85" w:rsidP="001E15C3">
      <w:pPr>
        <w:spacing w:after="0" w:line="360" w:lineRule="auto"/>
        <w:jc w:val="center"/>
        <w:rPr>
          <w:rFonts w:eastAsiaTheme="minorEastAsia" w:cstheme="minorHAnsi"/>
          <w:sz w:val="24"/>
          <w:szCs w:val="24"/>
        </w:rPr>
      </w:pPr>
      <m:oMathPara>
        <m:oMath>
          <w:bookmarkStart w:id="6" w:name="_Hlk106253716"/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</m:t>
              </m:r>
            </m:e>
            <m:sub>
              <w:bookmarkStart w:id="7" w:name="_Hlk110156141"/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COOH</m:t>
              </m:r>
              <w:bookmarkEnd w:id="7"/>
            </m:sub>
          </m:sSub>
          <w:bookmarkEnd w:id="6"/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w:bookmarkStart w:id="8" w:name="_Hlk110156158"/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0,0005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mol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0,2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L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=0,0025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M</m:t>
          </m:r>
          <w:bookmarkStart w:id="9" w:name="_Hlk106253705"/>
          <w:bookmarkEnd w:id="8"/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και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COONa</m:t>
              </m:r>
            </m:sub>
          </m:sSub>
          <w:bookmarkEnd w:id="9"/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0,0005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mol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0,2 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L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=0,0025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M</m:t>
          </m:r>
        </m:oMath>
      </m:oMathPara>
    </w:p>
    <w:p w:rsidR="00B54CB3" w:rsidRPr="002D3E24" w:rsidRDefault="00B54CB3" w:rsidP="00163925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Το</w:t>
      </w:r>
      <w:r w:rsidRPr="00581308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581308">
        <w:rPr>
          <w:rFonts w:cstheme="minorHAnsi"/>
          <w:sz w:val="24"/>
          <w:szCs w:val="24"/>
          <w:lang w:val="en-US"/>
        </w:rPr>
        <w:t>C</w:t>
      </w:r>
      <w:r w:rsidR="00581308" w:rsidRPr="00250FAF">
        <w:rPr>
          <w:rFonts w:cstheme="minorHAnsi"/>
          <w:sz w:val="24"/>
          <w:szCs w:val="24"/>
          <w:lang w:val="en-US"/>
        </w:rPr>
        <w:t>H</w:t>
      </w:r>
      <w:r w:rsidR="00581308" w:rsidRPr="00581308">
        <w:rPr>
          <w:rFonts w:cstheme="minorHAnsi"/>
          <w:sz w:val="24"/>
          <w:szCs w:val="24"/>
          <w:vertAlign w:val="subscript"/>
          <w:lang w:val="en-US"/>
        </w:rPr>
        <w:t>3</w:t>
      </w:r>
      <w:r w:rsidR="00581308" w:rsidRPr="00250FAF">
        <w:rPr>
          <w:rFonts w:cstheme="minorHAnsi"/>
          <w:sz w:val="24"/>
          <w:szCs w:val="24"/>
          <w:lang w:val="en-US"/>
        </w:rPr>
        <w:t>COO</w:t>
      </w:r>
      <w:r w:rsidR="00581308">
        <w:rPr>
          <w:rFonts w:cstheme="minorHAnsi"/>
          <w:sz w:val="24"/>
          <w:szCs w:val="24"/>
          <w:lang w:val="en-US"/>
        </w:rPr>
        <w:t>Na</w:t>
      </w:r>
      <w:r w:rsidRPr="00581308">
        <w:rPr>
          <w:rFonts w:eastAsiaTheme="minorEastAsia" w:cstheme="minorHAnsi"/>
          <w:sz w:val="24"/>
          <w:szCs w:val="24"/>
          <w:lang w:val="en-US"/>
        </w:rPr>
        <w:t xml:space="preserve"> </w:t>
      </w:r>
      <w:r>
        <w:rPr>
          <w:rFonts w:eastAsiaTheme="minorEastAsia" w:cstheme="minorHAnsi"/>
          <w:sz w:val="24"/>
          <w:szCs w:val="24"/>
        </w:rPr>
        <w:t>διίσταται</w:t>
      </w:r>
      <w:r w:rsidRPr="00581308">
        <w:rPr>
          <w:rFonts w:eastAsiaTheme="minorEastAsia" w:cstheme="minorHAnsi"/>
          <w:sz w:val="24"/>
          <w:szCs w:val="24"/>
          <w:lang w:val="en-US"/>
        </w:rPr>
        <w:t xml:space="preserve">: </w:t>
      </w:r>
      <w:r w:rsidR="00581308">
        <w:rPr>
          <w:rFonts w:cstheme="minorHAnsi"/>
          <w:sz w:val="24"/>
          <w:szCs w:val="24"/>
          <w:lang w:val="en-US"/>
        </w:rPr>
        <w:t>C</w:t>
      </w:r>
      <w:r w:rsidR="00581308" w:rsidRPr="00250FAF">
        <w:rPr>
          <w:rFonts w:cstheme="minorHAnsi"/>
          <w:sz w:val="24"/>
          <w:szCs w:val="24"/>
          <w:lang w:val="en-US"/>
        </w:rPr>
        <w:t>H</w:t>
      </w:r>
      <w:r w:rsidR="00581308" w:rsidRPr="00581308">
        <w:rPr>
          <w:rFonts w:cstheme="minorHAnsi"/>
          <w:sz w:val="24"/>
          <w:szCs w:val="24"/>
          <w:vertAlign w:val="subscript"/>
          <w:lang w:val="en-US"/>
        </w:rPr>
        <w:t>3</w:t>
      </w:r>
      <w:r w:rsidR="00581308" w:rsidRPr="00250FAF">
        <w:rPr>
          <w:rFonts w:cstheme="minorHAnsi"/>
          <w:sz w:val="24"/>
          <w:szCs w:val="24"/>
          <w:lang w:val="en-US"/>
        </w:rPr>
        <w:t>COO</w:t>
      </w:r>
      <w:r w:rsidR="00581308">
        <w:rPr>
          <w:rFonts w:cstheme="minorHAnsi"/>
          <w:sz w:val="24"/>
          <w:szCs w:val="24"/>
          <w:lang w:val="en-US"/>
        </w:rPr>
        <w:t>Na</w:t>
      </w:r>
      <w:r w:rsidRPr="00581308">
        <w:rPr>
          <w:rFonts w:eastAsiaTheme="minorEastAsia" w:cstheme="minorHAnsi"/>
          <w:sz w:val="24"/>
          <w:szCs w:val="24"/>
          <w:lang w:val="en-US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Calibri"/>
                <w:iCs/>
              </w:rPr>
            </m:ctrlPr>
          </m:groupChrPr>
          <m:e>
            <m:r>
              <m:rPr>
                <m:sty m:val="p"/>
              </m:rPr>
              <w:rPr>
                <w:rFonts w:ascii="Cambria Math" w:hAnsi="Calibri" w:cs="Calibri"/>
              </w:rPr>
              <m:t> </m:t>
            </m:r>
            <m:sSub>
              <m:sSubPr>
                <m:ctrlPr>
                  <w:rPr>
                    <w:rFonts w:ascii="Cambria Math" w:hAnsi="Calibri" w:cs="Calibr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libri" w:cs="Calibri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libri" w:cs="Calibri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libri" w:cs="Calibri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libri" w:cs="Calibri"/>
              </w:rPr>
              <m:t> </m:t>
            </m:r>
          </m:e>
        </m:groupChr>
      </m:oMath>
      <w:r w:rsidRPr="00581308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gramStart"/>
      <w:r w:rsidR="00581308">
        <w:rPr>
          <w:rFonts w:cstheme="minorHAnsi"/>
          <w:sz w:val="24"/>
          <w:szCs w:val="24"/>
          <w:lang w:val="en-US"/>
        </w:rPr>
        <w:t>C</w:t>
      </w:r>
      <w:r w:rsidR="00581308" w:rsidRPr="00250FAF">
        <w:rPr>
          <w:rFonts w:cstheme="minorHAnsi"/>
          <w:sz w:val="24"/>
          <w:szCs w:val="24"/>
          <w:lang w:val="en-US"/>
        </w:rPr>
        <w:t>H</w:t>
      </w:r>
      <w:r w:rsidR="00581308" w:rsidRPr="00581308">
        <w:rPr>
          <w:rFonts w:cstheme="minorHAnsi"/>
          <w:sz w:val="24"/>
          <w:szCs w:val="24"/>
          <w:vertAlign w:val="subscript"/>
          <w:lang w:val="en-US"/>
        </w:rPr>
        <w:t>3</w:t>
      </w:r>
      <w:r w:rsidR="00581308" w:rsidRPr="00250FAF">
        <w:rPr>
          <w:rFonts w:cstheme="minorHAnsi"/>
          <w:sz w:val="24"/>
          <w:szCs w:val="24"/>
          <w:lang w:val="en-US"/>
        </w:rPr>
        <w:t>COO</w:t>
      </w:r>
      <w:r w:rsidR="00581308" w:rsidRPr="00581308">
        <w:rPr>
          <w:rFonts w:eastAsiaTheme="minorEastAsia" w:cstheme="minorHAnsi"/>
          <w:sz w:val="24"/>
          <w:szCs w:val="24"/>
          <w:vertAlign w:val="superscript"/>
          <w:lang w:val="en-US"/>
        </w:rPr>
        <w:t>-</w:t>
      </w:r>
      <w:r w:rsidR="00581308" w:rsidRPr="00581308">
        <w:rPr>
          <w:rFonts w:eastAsiaTheme="minorEastAsia" w:cstheme="minorHAnsi"/>
          <w:sz w:val="24"/>
          <w:szCs w:val="24"/>
          <w:lang w:val="en-US"/>
        </w:rPr>
        <w:t xml:space="preserve"> + </w:t>
      </w:r>
      <w:r w:rsidR="00581308">
        <w:rPr>
          <w:rFonts w:cstheme="minorHAnsi"/>
          <w:sz w:val="24"/>
          <w:szCs w:val="24"/>
          <w:lang w:val="en-US"/>
        </w:rPr>
        <w:t>Na</w:t>
      </w:r>
      <w:r w:rsidR="00581308">
        <w:rPr>
          <w:rFonts w:eastAsiaTheme="minorEastAsia" w:cstheme="minorHAnsi"/>
          <w:sz w:val="24"/>
          <w:szCs w:val="24"/>
          <w:vertAlign w:val="superscript"/>
          <w:lang w:val="en-US"/>
        </w:rPr>
        <w:t>+</w:t>
      </w:r>
      <w:r w:rsidRPr="00581308">
        <w:rPr>
          <w:rFonts w:eastAsiaTheme="minorEastAsia" w:cstheme="minorHAnsi"/>
          <w:sz w:val="24"/>
          <w:szCs w:val="24"/>
          <w:lang w:val="en-US"/>
        </w:rPr>
        <w:t>.</w:t>
      </w:r>
      <w:proofErr w:type="gramEnd"/>
      <w:r w:rsidRPr="00581308">
        <w:rPr>
          <w:rFonts w:eastAsiaTheme="minorEastAsia" w:cstheme="minorHAnsi"/>
          <w:sz w:val="24"/>
          <w:szCs w:val="24"/>
          <w:lang w:val="en-US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Το </w:t>
      </w:r>
      <w:r w:rsidR="00581308">
        <w:rPr>
          <w:rFonts w:cstheme="minorHAnsi"/>
          <w:sz w:val="24"/>
          <w:szCs w:val="24"/>
          <w:lang w:val="en-US"/>
        </w:rPr>
        <w:t>Na</w:t>
      </w:r>
      <w:r w:rsidR="00581308" w:rsidRPr="00581308">
        <w:rPr>
          <w:rFonts w:eastAsiaTheme="minorEastAsia" w:cstheme="minorHAnsi"/>
          <w:sz w:val="24"/>
          <w:szCs w:val="24"/>
          <w:vertAlign w:val="superscript"/>
        </w:rPr>
        <w:t>+</w:t>
      </w:r>
      <w:r w:rsidR="00581308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δεν αντιδρά με το νερό.</w:t>
      </w:r>
    </w:p>
    <w:p w:rsidR="00B54CB3" w:rsidRDefault="00B54CB3" w:rsidP="00163925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Το διάλυμα Δ</w:t>
      </w:r>
      <w:r w:rsidR="00581308" w:rsidRPr="00581308">
        <w:rPr>
          <w:rFonts w:eastAsiaTheme="minorEastAsia" w:cstheme="minorHAnsi"/>
          <w:sz w:val="24"/>
          <w:szCs w:val="24"/>
        </w:rPr>
        <w:t>4</w:t>
      </w:r>
      <w:r>
        <w:rPr>
          <w:rFonts w:eastAsiaTheme="minorEastAsia" w:cstheme="minorHAnsi"/>
          <w:sz w:val="24"/>
          <w:szCs w:val="24"/>
        </w:rPr>
        <w:t xml:space="preserve"> (</w:t>
      </w:r>
      <w:r w:rsidR="00581308">
        <w:rPr>
          <w:rFonts w:cstheme="minorHAnsi"/>
          <w:sz w:val="24"/>
          <w:szCs w:val="24"/>
          <w:lang w:val="en-US"/>
        </w:rPr>
        <w:t>C</w:t>
      </w:r>
      <w:r w:rsidR="00581308" w:rsidRPr="00250FAF">
        <w:rPr>
          <w:rFonts w:cstheme="minorHAnsi"/>
          <w:sz w:val="24"/>
          <w:szCs w:val="24"/>
          <w:lang w:val="en-US"/>
        </w:rPr>
        <w:t>H</w:t>
      </w:r>
      <w:r w:rsidR="00581308" w:rsidRPr="00250FAF">
        <w:rPr>
          <w:rFonts w:cstheme="minorHAnsi"/>
          <w:sz w:val="24"/>
          <w:szCs w:val="24"/>
          <w:vertAlign w:val="subscript"/>
        </w:rPr>
        <w:t>3</w:t>
      </w:r>
      <w:r w:rsidR="00581308" w:rsidRPr="00250FAF">
        <w:rPr>
          <w:rFonts w:cstheme="minorHAnsi"/>
          <w:sz w:val="24"/>
          <w:szCs w:val="24"/>
          <w:lang w:val="en-US"/>
        </w:rPr>
        <w:t>COOH</w:t>
      </w:r>
      <w:r w:rsidRPr="00A42054">
        <w:rPr>
          <w:rFonts w:eastAsiaTheme="minorEastAsia" w:cstheme="minorHAnsi"/>
          <w:sz w:val="24"/>
          <w:szCs w:val="24"/>
        </w:rPr>
        <w:t xml:space="preserve"> </w:t>
      </w:r>
      <w:r w:rsidR="00581308" w:rsidRPr="00581308">
        <w:rPr>
          <w:rFonts w:eastAsiaTheme="minorEastAsia" w:cstheme="minorHAnsi"/>
          <w:sz w:val="24"/>
          <w:szCs w:val="24"/>
        </w:rPr>
        <w:t xml:space="preserve">0,0025 </w:t>
      </w:r>
      <w:r>
        <w:rPr>
          <w:rFonts w:eastAsiaTheme="minorEastAsia" w:cstheme="minorHAnsi"/>
          <w:sz w:val="24"/>
          <w:szCs w:val="24"/>
          <w:lang w:val="en-US"/>
        </w:rPr>
        <w:t>M</w:t>
      </w:r>
      <w:r w:rsidRPr="00A42054">
        <w:rPr>
          <w:rFonts w:eastAsiaTheme="minorEastAsia" w:cstheme="minorHAnsi"/>
          <w:sz w:val="24"/>
          <w:szCs w:val="24"/>
        </w:rPr>
        <w:t xml:space="preserve"> /</w:t>
      </w:r>
      <w:r w:rsidR="00581308" w:rsidRPr="00581308">
        <w:rPr>
          <w:rFonts w:cstheme="minorHAnsi"/>
          <w:sz w:val="24"/>
          <w:szCs w:val="24"/>
        </w:rPr>
        <w:t xml:space="preserve"> </w:t>
      </w:r>
      <w:r w:rsidR="00581308">
        <w:rPr>
          <w:rFonts w:cstheme="minorHAnsi"/>
          <w:sz w:val="24"/>
          <w:szCs w:val="24"/>
          <w:lang w:val="en-US"/>
        </w:rPr>
        <w:t>C</w:t>
      </w:r>
      <w:r w:rsidR="00581308" w:rsidRPr="00250FAF">
        <w:rPr>
          <w:rFonts w:cstheme="minorHAnsi"/>
          <w:sz w:val="24"/>
          <w:szCs w:val="24"/>
          <w:lang w:val="en-US"/>
        </w:rPr>
        <w:t>H</w:t>
      </w:r>
      <w:r w:rsidR="00581308" w:rsidRPr="00581308">
        <w:rPr>
          <w:rFonts w:cstheme="minorHAnsi"/>
          <w:sz w:val="24"/>
          <w:szCs w:val="24"/>
          <w:vertAlign w:val="subscript"/>
        </w:rPr>
        <w:t>3</w:t>
      </w:r>
      <w:r w:rsidR="00581308" w:rsidRPr="00250FAF">
        <w:rPr>
          <w:rFonts w:cstheme="minorHAnsi"/>
          <w:sz w:val="24"/>
          <w:szCs w:val="24"/>
          <w:lang w:val="en-US"/>
        </w:rPr>
        <w:t>COO</w:t>
      </w:r>
      <w:r w:rsidR="00581308" w:rsidRPr="00581308">
        <w:rPr>
          <w:rFonts w:eastAsiaTheme="minorEastAsia" w:cstheme="minorHAnsi"/>
          <w:sz w:val="24"/>
          <w:szCs w:val="24"/>
          <w:vertAlign w:val="superscript"/>
        </w:rPr>
        <w:t>-</w:t>
      </w:r>
      <w:r w:rsidR="00581308" w:rsidRPr="002D3E24">
        <w:rPr>
          <w:rFonts w:eastAsiaTheme="minorEastAsia" w:cstheme="minorHAnsi"/>
          <w:sz w:val="24"/>
          <w:szCs w:val="24"/>
          <w:vertAlign w:val="superscript"/>
        </w:rPr>
        <w:t xml:space="preserve"> </w:t>
      </w:r>
      <w:r w:rsidRPr="00A42054">
        <w:rPr>
          <w:rFonts w:eastAsiaTheme="minorEastAsia" w:cstheme="minorHAnsi"/>
          <w:sz w:val="24"/>
          <w:szCs w:val="24"/>
        </w:rPr>
        <w:t xml:space="preserve"> </w:t>
      </w:r>
      <w:r w:rsidR="00581308" w:rsidRPr="00581308">
        <w:rPr>
          <w:rFonts w:eastAsiaTheme="minorEastAsia" w:cstheme="minorHAnsi"/>
          <w:sz w:val="24"/>
          <w:szCs w:val="24"/>
        </w:rPr>
        <w:t xml:space="preserve">0,0025 </w:t>
      </w:r>
      <w:r>
        <w:rPr>
          <w:rFonts w:eastAsiaTheme="minorEastAsia" w:cstheme="minorHAnsi"/>
          <w:sz w:val="24"/>
          <w:szCs w:val="24"/>
          <w:lang w:val="en-US"/>
        </w:rPr>
        <w:t>M</w:t>
      </w:r>
      <w:r w:rsidRPr="00A42054">
        <w:rPr>
          <w:rFonts w:eastAsiaTheme="minorEastAsia" w:cstheme="minorHAnsi"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>είναι ρυθμιστικό</w:t>
      </w:r>
      <w:r w:rsidR="007C52CE">
        <w:rPr>
          <w:rFonts w:eastAsiaTheme="minorEastAsia" w:cstheme="minorHAnsi"/>
          <w:sz w:val="24"/>
          <w:szCs w:val="24"/>
        </w:rPr>
        <w:t>,</w:t>
      </w:r>
      <w:r w:rsidR="00815496" w:rsidRPr="00815496">
        <w:rPr>
          <w:rFonts w:eastAsiaTheme="minorEastAsia" w:cstheme="minorHAnsi"/>
          <w:sz w:val="24"/>
          <w:szCs w:val="24"/>
        </w:rPr>
        <w:t xml:space="preserve"> </w:t>
      </w:r>
      <w:r w:rsidR="00415DFF">
        <w:rPr>
          <w:rFonts w:eastAsiaTheme="minorEastAsia" w:cstheme="minorHAnsi"/>
          <w:sz w:val="24"/>
          <w:szCs w:val="24"/>
        </w:rPr>
        <w:t xml:space="preserve">επειδή </w:t>
      </w:r>
      <w:bookmarkStart w:id="10" w:name="_Hlk124280344"/>
      <w:r w:rsidR="007C52CE">
        <w:rPr>
          <w:rFonts w:eastAsiaTheme="minorEastAsia" w:cstheme="minorHAnsi"/>
          <w:sz w:val="24"/>
          <w:szCs w:val="24"/>
        </w:rPr>
        <w:t>περιέχει το ασθενές οξύ και τη συζυγή του βάση</w:t>
      </w:r>
      <w:r w:rsidR="00415DFF">
        <w:rPr>
          <w:rFonts w:eastAsiaTheme="minorEastAsia" w:cstheme="minorHAnsi"/>
          <w:sz w:val="24"/>
          <w:szCs w:val="24"/>
        </w:rPr>
        <w:t xml:space="preserve"> </w:t>
      </w:r>
      <w:r w:rsidR="007C52CE">
        <w:rPr>
          <w:rFonts w:eastAsiaTheme="minorEastAsia" w:cstheme="minorHAnsi"/>
          <w:sz w:val="24"/>
          <w:szCs w:val="24"/>
        </w:rPr>
        <w:t xml:space="preserve">σε ίσες συγκεντρώσεις και αφού ισχύουν οι </w:t>
      </w:r>
      <w:r w:rsidR="00415DFF">
        <w:rPr>
          <w:rFonts w:eastAsiaTheme="minorEastAsia" w:cstheme="minorHAnsi"/>
          <w:sz w:val="24"/>
          <w:szCs w:val="24"/>
        </w:rPr>
        <w:t xml:space="preserve">συνήθεις προσεγγίσεις </w:t>
      </w:r>
      <w:bookmarkStart w:id="11" w:name="_Hlk106557949"/>
      <w:r w:rsidR="007C52CE">
        <w:rPr>
          <w:rFonts w:eastAsiaTheme="minorEastAsia" w:cstheme="minorHAnsi"/>
          <w:sz w:val="24"/>
          <w:szCs w:val="24"/>
        </w:rPr>
        <w:t>έ</w:t>
      </w:r>
      <w:r w:rsidR="00415DFF">
        <w:rPr>
          <w:rFonts w:eastAsiaTheme="minorEastAsia" w:cstheme="minorHAnsi"/>
          <w:sz w:val="24"/>
          <w:szCs w:val="24"/>
        </w:rPr>
        <w:t>χουμε</w:t>
      </w:r>
      <w:r>
        <w:rPr>
          <w:rFonts w:eastAsiaTheme="minorEastAsia" w:cstheme="minorHAnsi"/>
          <w:sz w:val="24"/>
          <w:szCs w:val="24"/>
        </w:rPr>
        <w:t>:</w:t>
      </w:r>
      <w:bookmarkEnd w:id="10"/>
    </w:p>
    <w:p w:rsidR="00B54CB3" w:rsidRPr="00815496" w:rsidRDefault="00B54CB3" w:rsidP="00B54CB3">
      <w:pPr>
        <w:spacing w:after="0" w:line="360" w:lineRule="auto"/>
        <w:rPr>
          <w:rFonts w:eastAsiaTheme="minorEastAsia" w:cstheme="minorHAnsi"/>
          <w:iCs/>
          <w:sz w:val="24"/>
          <w:szCs w:val="24"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GB"/>
            </w:rPr>
            <m:t>pH=p</m:t>
          </m:r>
          <m:sSub>
            <m:sSubPr>
              <m:ctrlPr>
                <w:rPr>
                  <w:rFonts w:ascii="Cambria Math" w:eastAsiaTheme="minorEastAsia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GB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GB"/>
            </w:rPr>
            <m:t>+log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COOH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GB"/>
            </w:rPr>
            <m:t>=5+log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GB"/>
                </w:rPr>
                <m:t>0,0025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en-GB"/>
                </w:rPr>
                <m:t>0,0025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en-GB"/>
            </w:rPr>
            <m:t>=5</m:t>
          </m:r>
        </m:oMath>
      </m:oMathPara>
    </w:p>
    <w:p w:rsidR="00B54CB3" w:rsidRPr="0047767D" w:rsidRDefault="00B54CB3" w:rsidP="00B54CB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το </w:t>
      </w:r>
      <w:r>
        <w:rPr>
          <w:rFonts w:cstheme="minorHAnsi"/>
          <w:sz w:val="24"/>
          <w:szCs w:val="24"/>
          <w:lang w:val="en-US"/>
        </w:rPr>
        <w:t>pH</w:t>
      </w:r>
      <w:r>
        <w:rPr>
          <w:rFonts w:cstheme="minorHAnsi"/>
          <w:sz w:val="24"/>
          <w:szCs w:val="24"/>
        </w:rPr>
        <w:t xml:space="preserve"> του διαλύματος Δ</w:t>
      </w:r>
      <w:r w:rsidR="001B16D4" w:rsidRPr="001B16D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είναι </w:t>
      </w:r>
      <w:r w:rsidR="001B16D4" w:rsidRPr="00884C6A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bookmarkEnd w:id="1"/>
      <w:bookmarkEnd w:id="11"/>
    </w:p>
    <w:sectPr w:rsidR="00B54CB3" w:rsidRPr="0047767D" w:rsidSect="00FC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286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86183" w16cid:durableId="2759146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AAD"/>
    <w:rsid w:val="0000596C"/>
    <w:rsid w:val="00006EC8"/>
    <w:rsid w:val="00021E84"/>
    <w:rsid w:val="00027FEB"/>
    <w:rsid w:val="000408A2"/>
    <w:rsid w:val="00044E1D"/>
    <w:rsid w:val="0005007D"/>
    <w:rsid w:val="00060C1B"/>
    <w:rsid w:val="00061F1E"/>
    <w:rsid w:val="00080C83"/>
    <w:rsid w:val="00082442"/>
    <w:rsid w:val="0008553F"/>
    <w:rsid w:val="00090667"/>
    <w:rsid w:val="000A3962"/>
    <w:rsid w:val="000B4B32"/>
    <w:rsid w:val="000B67D3"/>
    <w:rsid w:val="000E1BA3"/>
    <w:rsid w:val="000E1C06"/>
    <w:rsid w:val="000F4DCD"/>
    <w:rsid w:val="00106599"/>
    <w:rsid w:val="00130A1C"/>
    <w:rsid w:val="00133D59"/>
    <w:rsid w:val="00135814"/>
    <w:rsid w:val="00145DF7"/>
    <w:rsid w:val="00153A36"/>
    <w:rsid w:val="00154202"/>
    <w:rsid w:val="00163925"/>
    <w:rsid w:val="001826A4"/>
    <w:rsid w:val="001958A3"/>
    <w:rsid w:val="001B16D4"/>
    <w:rsid w:val="001B16E8"/>
    <w:rsid w:val="001D746D"/>
    <w:rsid w:val="001E15C3"/>
    <w:rsid w:val="001E5C38"/>
    <w:rsid w:val="001E6C5A"/>
    <w:rsid w:val="001E75CE"/>
    <w:rsid w:val="001F3AAD"/>
    <w:rsid w:val="00205177"/>
    <w:rsid w:val="0021619B"/>
    <w:rsid w:val="00217688"/>
    <w:rsid w:val="00221E23"/>
    <w:rsid w:val="002246CB"/>
    <w:rsid w:val="00234453"/>
    <w:rsid w:val="002471F4"/>
    <w:rsid w:val="00250FAF"/>
    <w:rsid w:val="002528CE"/>
    <w:rsid w:val="00252C1F"/>
    <w:rsid w:val="002779A8"/>
    <w:rsid w:val="0029029B"/>
    <w:rsid w:val="002A0495"/>
    <w:rsid w:val="002A2B57"/>
    <w:rsid w:val="002B5F4C"/>
    <w:rsid w:val="002C4E25"/>
    <w:rsid w:val="002C646D"/>
    <w:rsid w:val="002D3E24"/>
    <w:rsid w:val="002E024E"/>
    <w:rsid w:val="002E1642"/>
    <w:rsid w:val="002E7C6B"/>
    <w:rsid w:val="002F6B84"/>
    <w:rsid w:val="00301F6F"/>
    <w:rsid w:val="00305358"/>
    <w:rsid w:val="00313ADC"/>
    <w:rsid w:val="00315384"/>
    <w:rsid w:val="003370FB"/>
    <w:rsid w:val="00376E1B"/>
    <w:rsid w:val="003775DB"/>
    <w:rsid w:val="00377C6D"/>
    <w:rsid w:val="00380CC4"/>
    <w:rsid w:val="00386840"/>
    <w:rsid w:val="003961C7"/>
    <w:rsid w:val="0039683D"/>
    <w:rsid w:val="003C6BD8"/>
    <w:rsid w:val="003C6F0B"/>
    <w:rsid w:val="003D379C"/>
    <w:rsid w:val="003D503A"/>
    <w:rsid w:val="003D5EC2"/>
    <w:rsid w:val="003D656F"/>
    <w:rsid w:val="003F1BE4"/>
    <w:rsid w:val="003F2248"/>
    <w:rsid w:val="004004C7"/>
    <w:rsid w:val="004010DD"/>
    <w:rsid w:val="004132B5"/>
    <w:rsid w:val="00414447"/>
    <w:rsid w:val="0041509F"/>
    <w:rsid w:val="00415DFF"/>
    <w:rsid w:val="004374D0"/>
    <w:rsid w:val="00437AD8"/>
    <w:rsid w:val="004419F3"/>
    <w:rsid w:val="00443739"/>
    <w:rsid w:val="004449E1"/>
    <w:rsid w:val="00452BB9"/>
    <w:rsid w:val="004662CB"/>
    <w:rsid w:val="00467A33"/>
    <w:rsid w:val="0047767D"/>
    <w:rsid w:val="00483CD2"/>
    <w:rsid w:val="0048429A"/>
    <w:rsid w:val="004B3167"/>
    <w:rsid w:val="004C1B1D"/>
    <w:rsid w:val="004D72D4"/>
    <w:rsid w:val="004D7ED3"/>
    <w:rsid w:val="0050479D"/>
    <w:rsid w:val="00551C56"/>
    <w:rsid w:val="00580DE3"/>
    <w:rsid w:val="00581308"/>
    <w:rsid w:val="0058595C"/>
    <w:rsid w:val="00587A19"/>
    <w:rsid w:val="00590251"/>
    <w:rsid w:val="00596726"/>
    <w:rsid w:val="005A51F1"/>
    <w:rsid w:val="005A79A4"/>
    <w:rsid w:val="005B194A"/>
    <w:rsid w:val="005C30D0"/>
    <w:rsid w:val="005C3C6C"/>
    <w:rsid w:val="005C74B4"/>
    <w:rsid w:val="005D0980"/>
    <w:rsid w:val="005D1B4B"/>
    <w:rsid w:val="005E0D03"/>
    <w:rsid w:val="006112E8"/>
    <w:rsid w:val="006114A1"/>
    <w:rsid w:val="00613425"/>
    <w:rsid w:val="00633215"/>
    <w:rsid w:val="0065797F"/>
    <w:rsid w:val="00663C09"/>
    <w:rsid w:val="0066642A"/>
    <w:rsid w:val="0067342D"/>
    <w:rsid w:val="00674F58"/>
    <w:rsid w:val="00684BCC"/>
    <w:rsid w:val="006929A3"/>
    <w:rsid w:val="006C140C"/>
    <w:rsid w:val="006C5AA5"/>
    <w:rsid w:val="006D0C80"/>
    <w:rsid w:val="006D1DB1"/>
    <w:rsid w:val="006D3F4C"/>
    <w:rsid w:val="006E1BF3"/>
    <w:rsid w:val="006E616E"/>
    <w:rsid w:val="006F0444"/>
    <w:rsid w:val="006F165B"/>
    <w:rsid w:val="00701DF8"/>
    <w:rsid w:val="0070498C"/>
    <w:rsid w:val="00720FA6"/>
    <w:rsid w:val="0072386E"/>
    <w:rsid w:val="00742165"/>
    <w:rsid w:val="007572CC"/>
    <w:rsid w:val="00776ADB"/>
    <w:rsid w:val="007A2265"/>
    <w:rsid w:val="007A6452"/>
    <w:rsid w:val="007A720C"/>
    <w:rsid w:val="007B6D21"/>
    <w:rsid w:val="007C1692"/>
    <w:rsid w:val="007C30FD"/>
    <w:rsid w:val="007C52CE"/>
    <w:rsid w:val="007C5B1D"/>
    <w:rsid w:val="007D615B"/>
    <w:rsid w:val="007D6C68"/>
    <w:rsid w:val="007D7B18"/>
    <w:rsid w:val="007E6A29"/>
    <w:rsid w:val="00805389"/>
    <w:rsid w:val="008061BF"/>
    <w:rsid w:val="00813C57"/>
    <w:rsid w:val="00815496"/>
    <w:rsid w:val="00821E21"/>
    <w:rsid w:val="00823970"/>
    <w:rsid w:val="00856726"/>
    <w:rsid w:val="008628B4"/>
    <w:rsid w:val="0087426A"/>
    <w:rsid w:val="00884C6A"/>
    <w:rsid w:val="00896153"/>
    <w:rsid w:val="00896BA4"/>
    <w:rsid w:val="008C524F"/>
    <w:rsid w:val="008E338B"/>
    <w:rsid w:val="00901CCD"/>
    <w:rsid w:val="00902FE0"/>
    <w:rsid w:val="009118F6"/>
    <w:rsid w:val="00954B55"/>
    <w:rsid w:val="00970B22"/>
    <w:rsid w:val="00970D51"/>
    <w:rsid w:val="009739C7"/>
    <w:rsid w:val="00984C85"/>
    <w:rsid w:val="00991DE0"/>
    <w:rsid w:val="009953A6"/>
    <w:rsid w:val="009965CB"/>
    <w:rsid w:val="009A650B"/>
    <w:rsid w:val="009A7959"/>
    <w:rsid w:val="009B4105"/>
    <w:rsid w:val="009D1095"/>
    <w:rsid w:val="009D169E"/>
    <w:rsid w:val="009D1818"/>
    <w:rsid w:val="009D1DE1"/>
    <w:rsid w:val="009D6885"/>
    <w:rsid w:val="00A05A05"/>
    <w:rsid w:val="00A10DA5"/>
    <w:rsid w:val="00A16856"/>
    <w:rsid w:val="00A23875"/>
    <w:rsid w:val="00A36D86"/>
    <w:rsid w:val="00A41C02"/>
    <w:rsid w:val="00A42054"/>
    <w:rsid w:val="00A46122"/>
    <w:rsid w:val="00A55F4F"/>
    <w:rsid w:val="00A62CBA"/>
    <w:rsid w:val="00A66240"/>
    <w:rsid w:val="00A83D40"/>
    <w:rsid w:val="00A97A20"/>
    <w:rsid w:val="00AE6C15"/>
    <w:rsid w:val="00AF5642"/>
    <w:rsid w:val="00B005B0"/>
    <w:rsid w:val="00B02EFF"/>
    <w:rsid w:val="00B05758"/>
    <w:rsid w:val="00B11017"/>
    <w:rsid w:val="00B13A68"/>
    <w:rsid w:val="00B22A6D"/>
    <w:rsid w:val="00B4219A"/>
    <w:rsid w:val="00B47C8E"/>
    <w:rsid w:val="00B5303B"/>
    <w:rsid w:val="00B54CB3"/>
    <w:rsid w:val="00B67941"/>
    <w:rsid w:val="00B67EC1"/>
    <w:rsid w:val="00B836BF"/>
    <w:rsid w:val="00B845A6"/>
    <w:rsid w:val="00B9569D"/>
    <w:rsid w:val="00BA6B66"/>
    <w:rsid w:val="00BB2B3E"/>
    <w:rsid w:val="00BB637C"/>
    <w:rsid w:val="00BB798C"/>
    <w:rsid w:val="00BC1DFB"/>
    <w:rsid w:val="00BD0A73"/>
    <w:rsid w:val="00BD1F60"/>
    <w:rsid w:val="00BE2572"/>
    <w:rsid w:val="00BE700B"/>
    <w:rsid w:val="00BF273C"/>
    <w:rsid w:val="00C03F92"/>
    <w:rsid w:val="00C0502B"/>
    <w:rsid w:val="00C1242B"/>
    <w:rsid w:val="00C1512D"/>
    <w:rsid w:val="00C336C5"/>
    <w:rsid w:val="00C34C37"/>
    <w:rsid w:val="00C367E2"/>
    <w:rsid w:val="00C4048C"/>
    <w:rsid w:val="00C414E4"/>
    <w:rsid w:val="00C5528D"/>
    <w:rsid w:val="00C60890"/>
    <w:rsid w:val="00C64ECF"/>
    <w:rsid w:val="00C7091E"/>
    <w:rsid w:val="00C73207"/>
    <w:rsid w:val="00C76C2F"/>
    <w:rsid w:val="00C77993"/>
    <w:rsid w:val="00C87548"/>
    <w:rsid w:val="00C9786E"/>
    <w:rsid w:val="00CB18D5"/>
    <w:rsid w:val="00CC5525"/>
    <w:rsid w:val="00CC5D4E"/>
    <w:rsid w:val="00CD3860"/>
    <w:rsid w:val="00D05B6A"/>
    <w:rsid w:val="00D23AA9"/>
    <w:rsid w:val="00D23FA5"/>
    <w:rsid w:val="00D261FA"/>
    <w:rsid w:val="00D30677"/>
    <w:rsid w:val="00D30A5D"/>
    <w:rsid w:val="00D36582"/>
    <w:rsid w:val="00D46843"/>
    <w:rsid w:val="00D57AF3"/>
    <w:rsid w:val="00D60D98"/>
    <w:rsid w:val="00D7008A"/>
    <w:rsid w:val="00D70707"/>
    <w:rsid w:val="00D77254"/>
    <w:rsid w:val="00D77EBA"/>
    <w:rsid w:val="00D83F17"/>
    <w:rsid w:val="00DA6252"/>
    <w:rsid w:val="00DB35B0"/>
    <w:rsid w:val="00DB73FA"/>
    <w:rsid w:val="00DC7B76"/>
    <w:rsid w:val="00DD2CCE"/>
    <w:rsid w:val="00DF67F8"/>
    <w:rsid w:val="00E044B9"/>
    <w:rsid w:val="00E21690"/>
    <w:rsid w:val="00E234E3"/>
    <w:rsid w:val="00E30957"/>
    <w:rsid w:val="00E31837"/>
    <w:rsid w:val="00E35332"/>
    <w:rsid w:val="00E37190"/>
    <w:rsid w:val="00E46D91"/>
    <w:rsid w:val="00E4776C"/>
    <w:rsid w:val="00E5367B"/>
    <w:rsid w:val="00E55EF9"/>
    <w:rsid w:val="00E745B8"/>
    <w:rsid w:val="00E8379D"/>
    <w:rsid w:val="00E936F3"/>
    <w:rsid w:val="00E942DC"/>
    <w:rsid w:val="00EB0C46"/>
    <w:rsid w:val="00EC3665"/>
    <w:rsid w:val="00ED3F29"/>
    <w:rsid w:val="00ED58D5"/>
    <w:rsid w:val="00EF476B"/>
    <w:rsid w:val="00F1473A"/>
    <w:rsid w:val="00F32393"/>
    <w:rsid w:val="00F33008"/>
    <w:rsid w:val="00F35DD2"/>
    <w:rsid w:val="00F500CB"/>
    <w:rsid w:val="00F56DC1"/>
    <w:rsid w:val="00F65930"/>
    <w:rsid w:val="00F862B0"/>
    <w:rsid w:val="00F8679E"/>
    <w:rsid w:val="00FB045D"/>
    <w:rsid w:val="00FB35DE"/>
    <w:rsid w:val="00FB52C1"/>
    <w:rsid w:val="00FC25FB"/>
    <w:rsid w:val="00FE209B"/>
    <w:rsid w:val="00FE5290"/>
    <w:rsid w:val="00FF2340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AA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0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2B3E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A66240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6624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662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82AD-F339-48A7-ADC1-28D84A69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cp:lastPrinted>2023-01-13T16:45:00Z</cp:lastPrinted>
  <dcterms:created xsi:type="dcterms:W3CDTF">2023-01-13T16:46:00Z</dcterms:created>
  <dcterms:modified xsi:type="dcterms:W3CDTF">2023-01-13T16:46:00Z</dcterms:modified>
</cp:coreProperties>
</file>