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42" w:rsidRDefault="009A5942" w:rsidP="009A5942">
      <w:pPr>
        <w:spacing w:after="0" w:line="360" w:lineRule="auto"/>
        <w:jc w:val="both"/>
        <w:rPr>
          <w:b/>
        </w:rPr>
      </w:pPr>
      <w:r>
        <w:rPr>
          <w:b/>
        </w:rPr>
        <w:t>ΕΛΛΗΝΙΚΗ ΓΛΩΣΣΑ (ΝΕΟΕΛΛΗΝΙΚΗ ΓΛΩΣΣΑ ΚΑΙ ΛΟΓΟΤΕΧΝΙΑ)</w:t>
      </w:r>
    </w:p>
    <w:p w:rsidR="009A5942" w:rsidRDefault="009A5942" w:rsidP="009A5942">
      <w:pPr>
        <w:spacing w:after="0" w:line="360" w:lineRule="auto"/>
        <w:jc w:val="both"/>
        <w:rPr>
          <w:b/>
        </w:rPr>
      </w:pPr>
      <w:r>
        <w:rPr>
          <w:b/>
        </w:rPr>
        <w:t xml:space="preserve">Γ΄ ΤΑΞΗ ΗΜΕΡΗΣΙΟΥ ΚΑΙ ΕΣΠΕΡΙΝΟΥ ΓΕΛ </w:t>
      </w:r>
    </w:p>
    <w:p w:rsidR="009A5942" w:rsidRDefault="009A5942" w:rsidP="009A5942">
      <w:pPr>
        <w:spacing w:after="0" w:line="360" w:lineRule="auto"/>
        <w:jc w:val="both"/>
        <w:rPr>
          <w:b/>
        </w:rPr>
      </w:pPr>
    </w:p>
    <w:p w:rsidR="009A5942" w:rsidRDefault="009A5942" w:rsidP="00E25486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ΕΝΔΕΙΚΤΙΚΕΣ ΑΠΑΝΤΗΣΕΙΣ</w:t>
      </w:r>
    </w:p>
    <w:p w:rsidR="009A5942" w:rsidRDefault="009A5942" w:rsidP="009A5942">
      <w:pPr>
        <w:spacing w:after="0" w:line="360" w:lineRule="auto"/>
        <w:jc w:val="both"/>
        <w:rPr>
          <w:i/>
        </w:rPr>
      </w:pPr>
      <w:r>
        <w:rPr>
          <w:i/>
        </w:rPr>
        <w:t>(Επισημαίνεται ότι οι απαντήσεις που προτείνονται για τα θέματα είναι ενδεικτικές. Κάθε άλλη απάντηση, κατάλληλα τεκμηριωμένη, είναι αποδεκτή)</w:t>
      </w:r>
    </w:p>
    <w:p w:rsidR="009A5942" w:rsidRDefault="009A5942" w:rsidP="009A5942">
      <w:pPr>
        <w:spacing w:line="360" w:lineRule="auto"/>
        <w:jc w:val="both"/>
        <w:rPr>
          <w:rFonts w:cstheme="minorHAnsi"/>
        </w:rPr>
      </w:pPr>
    </w:p>
    <w:p w:rsidR="009A5942" w:rsidRDefault="009A5942" w:rsidP="009A5942">
      <w:pPr>
        <w:spacing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ΘΕΜΑ 2 (μονάδες 35)</w:t>
      </w:r>
    </w:p>
    <w:p w:rsidR="00E93402" w:rsidRDefault="00C12D08" w:rsidP="009A5942">
      <w:pPr>
        <w:spacing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Ερ</w:t>
      </w:r>
      <w:r w:rsidR="009A5942">
        <w:rPr>
          <w:rFonts w:cstheme="minorHAnsi"/>
          <w:b/>
        </w:rPr>
        <w:t xml:space="preserve">ώτημα </w:t>
      </w:r>
      <w:r>
        <w:rPr>
          <w:rFonts w:cstheme="minorHAnsi"/>
          <w:b/>
        </w:rPr>
        <w:t>1</w:t>
      </w:r>
      <w:r w:rsidRPr="00C12D08">
        <w:rPr>
          <w:rFonts w:cstheme="minorHAnsi"/>
          <w:b/>
          <w:vertAlign w:val="superscript"/>
        </w:rPr>
        <w:t>ο</w:t>
      </w:r>
      <w:r>
        <w:rPr>
          <w:rFonts w:cstheme="minorHAnsi"/>
          <w:b/>
        </w:rPr>
        <w:t xml:space="preserve"> </w:t>
      </w:r>
      <w:r w:rsidR="009A5942">
        <w:rPr>
          <w:rFonts w:cstheme="minorHAnsi"/>
          <w:b/>
        </w:rPr>
        <w:t>(μονάδες 15)</w:t>
      </w:r>
    </w:p>
    <w:p w:rsidR="00EB03BB" w:rsidRPr="00901E5E" w:rsidRDefault="00EB03BB" w:rsidP="004322AC">
      <w:pPr>
        <w:spacing w:after="0" w:line="360" w:lineRule="auto"/>
        <w:jc w:val="both"/>
        <w:rPr>
          <w:rFonts w:cstheme="minorHAnsi"/>
        </w:rPr>
      </w:pPr>
      <w:r w:rsidRPr="00EB03BB">
        <w:rPr>
          <w:rFonts w:cstheme="minorHAnsi"/>
          <w:b/>
        </w:rPr>
        <w:t>θέμα</w:t>
      </w:r>
      <w:r w:rsidR="00901E5E">
        <w:rPr>
          <w:rFonts w:cstheme="minorHAnsi"/>
          <w:b/>
        </w:rPr>
        <w:t xml:space="preserve">: </w:t>
      </w:r>
      <w:r w:rsidR="00901E5E">
        <w:rPr>
          <w:rFonts w:cstheme="minorHAnsi"/>
        </w:rPr>
        <w:t>οι πολύωρες, αναίτιες και άσκοπες αναμονές στη ζωή του ανθρώπου</w:t>
      </w:r>
      <w:r w:rsidR="00C12D08">
        <w:rPr>
          <w:rFonts w:cstheme="minorHAnsi"/>
          <w:b/>
        </w:rPr>
        <w:t>.</w:t>
      </w:r>
    </w:p>
    <w:p w:rsidR="00EB03BB" w:rsidRPr="00EB03BB" w:rsidRDefault="00C12D08" w:rsidP="00901E5E">
      <w:pPr>
        <w:spacing w:after="0"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θέση συντάκτη</w:t>
      </w:r>
      <w:r w:rsidR="00901E5E">
        <w:rPr>
          <w:rFonts w:cstheme="minorHAnsi"/>
          <w:b/>
        </w:rPr>
        <w:t xml:space="preserve">: </w:t>
      </w:r>
      <w:r w:rsidR="00901E5E">
        <w:rPr>
          <w:rFonts w:cstheme="minorHAnsi"/>
        </w:rPr>
        <w:t>θεωρεί πως η συσσώρευση άσκοπων αναμονών ζημιώνουν τον άνθρωπο, γιατί ανακόπτουν τη δράση του.</w:t>
      </w:r>
      <w:r w:rsidR="00EB03BB" w:rsidRPr="00EB03BB">
        <w:rPr>
          <w:rFonts w:cstheme="minorHAnsi"/>
          <w:b/>
        </w:rPr>
        <w:t xml:space="preserve"> </w:t>
      </w:r>
    </w:p>
    <w:p w:rsidR="004322AC" w:rsidRDefault="00C12D08" w:rsidP="00901E5E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Η αφήγηση </w:t>
      </w:r>
      <w:r w:rsidR="00901E5E">
        <w:rPr>
          <w:rFonts w:cstheme="minorHAnsi"/>
        </w:rPr>
        <w:t>είναι επιτυχημένος τρόπος</w:t>
      </w:r>
      <w:r>
        <w:rPr>
          <w:rFonts w:cstheme="minorHAnsi"/>
        </w:rPr>
        <w:t xml:space="preserve"> απόδοσης του μηνύματος</w:t>
      </w:r>
      <w:r w:rsidR="00901E5E">
        <w:rPr>
          <w:rFonts w:cstheme="minorHAnsi"/>
        </w:rPr>
        <w:t xml:space="preserve">, διότι έχει στοιχεία </w:t>
      </w:r>
      <w:proofErr w:type="spellStart"/>
      <w:r w:rsidR="00901E5E">
        <w:rPr>
          <w:rFonts w:cstheme="minorHAnsi"/>
        </w:rPr>
        <w:t>προφορικότητας</w:t>
      </w:r>
      <w:proofErr w:type="spellEnd"/>
      <w:r w:rsidR="00901E5E">
        <w:rPr>
          <w:rFonts w:cstheme="minorHAnsi"/>
        </w:rPr>
        <w:t xml:space="preserve"> και </w:t>
      </w:r>
      <w:proofErr w:type="spellStart"/>
      <w:r w:rsidR="00901E5E">
        <w:rPr>
          <w:rFonts w:cstheme="minorHAnsi"/>
        </w:rPr>
        <w:t>αυτοαναφορικότητας</w:t>
      </w:r>
      <w:proofErr w:type="spellEnd"/>
      <w:r w:rsidR="00901E5E">
        <w:rPr>
          <w:rFonts w:cstheme="minorHAnsi"/>
        </w:rPr>
        <w:t xml:space="preserve"> (κυριαρχεί το </w:t>
      </w:r>
      <w:proofErr w:type="spellStart"/>
      <w:r w:rsidR="00901E5E">
        <w:rPr>
          <w:rFonts w:cstheme="minorHAnsi"/>
        </w:rPr>
        <w:t>α΄</w:t>
      </w:r>
      <w:proofErr w:type="spellEnd"/>
      <w:r w:rsidR="00901E5E">
        <w:rPr>
          <w:rFonts w:cstheme="minorHAnsi"/>
        </w:rPr>
        <w:t xml:space="preserve"> ενικό πρόσωπο), τα οποία έχουν άμεσο επικοινωνιακό αποτέλεσμα στον δέκτη.</w:t>
      </w:r>
      <w:r>
        <w:rPr>
          <w:rFonts w:cstheme="minorHAnsi"/>
        </w:rPr>
        <w:t xml:space="preserve"> Με άμεσο και σαφή τρόπο αποδίδεται η θέση του συγγραφέα και δημιουργείται ένα κλίμα συναισθηματικής ταύτισης του αναγνώστη και προβληματισμού για το θέμα.</w:t>
      </w:r>
    </w:p>
    <w:p w:rsidR="003B75BB" w:rsidRPr="00901E5E" w:rsidRDefault="003B75BB" w:rsidP="00901E5E">
      <w:pPr>
        <w:spacing w:line="360" w:lineRule="auto"/>
        <w:jc w:val="both"/>
        <w:rPr>
          <w:rFonts w:cstheme="minorHAnsi"/>
        </w:rPr>
      </w:pPr>
    </w:p>
    <w:p w:rsidR="00FB4D41" w:rsidRDefault="00C12D08" w:rsidP="00FC7A02">
      <w:pPr>
        <w:spacing w:after="0"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Ε</w:t>
      </w:r>
      <w:r w:rsidR="009A5942">
        <w:rPr>
          <w:rFonts w:cstheme="minorHAnsi"/>
          <w:b/>
        </w:rPr>
        <w:t>ρώτημα</w:t>
      </w:r>
      <w:r>
        <w:rPr>
          <w:rFonts w:cstheme="minorHAnsi"/>
          <w:b/>
        </w:rPr>
        <w:t xml:space="preserve"> 2</w:t>
      </w:r>
      <w:r w:rsidRPr="00C12D08">
        <w:rPr>
          <w:rFonts w:cstheme="minorHAnsi"/>
          <w:b/>
          <w:vertAlign w:val="superscript"/>
        </w:rPr>
        <w:t>ο</w:t>
      </w:r>
      <w:r>
        <w:rPr>
          <w:rFonts w:cstheme="minorHAnsi"/>
          <w:b/>
        </w:rPr>
        <w:t xml:space="preserve"> </w:t>
      </w:r>
      <w:r w:rsidR="009A5942">
        <w:rPr>
          <w:rFonts w:cstheme="minorHAnsi"/>
          <w:b/>
        </w:rPr>
        <w:t>(μονάδες 10)</w:t>
      </w:r>
    </w:p>
    <w:p w:rsidR="00E649E4" w:rsidRPr="00E649E4" w:rsidRDefault="00C12D08" w:rsidP="00E649E4">
      <w:pPr>
        <w:pStyle w:val="a4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α</w:t>
      </w:r>
      <w:r w:rsidR="00E649E4" w:rsidRPr="00E649E4">
        <w:rPr>
          <w:b/>
          <w:sz w:val="22"/>
          <w:szCs w:val="22"/>
        </w:rPr>
        <w:t xml:space="preserve">. </w:t>
      </w:r>
      <w:r w:rsidR="00E649E4" w:rsidRPr="00C12D08">
        <w:rPr>
          <w:sz w:val="22"/>
          <w:szCs w:val="22"/>
        </w:rPr>
        <w:t>Η πρώτη παράγραφος στο Κείμενο 1 είναι η προλογική,</w:t>
      </w:r>
      <w:r w:rsidR="00E649E4">
        <w:rPr>
          <w:sz w:val="22"/>
          <w:szCs w:val="22"/>
        </w:rPr>
        <w:t xml:space="preserve"> διότι προλειαίνει το έδαφος για το κυρίως θέμα που είναι η εμπειρία της αναμονής και η διαχείρισή της από τον κόσμο της οικονομίας. </w:t>
      </w:r>
      <w:r>
        <w:rPr>
          <w:sz w:val="22"/>
          <w:szCs w:val="22"/>
        </w:rPr>
        <w:t xml:space="preserve">Με την αφήγηση της περίπτωσης του αεροδρομίου του Χιούστον και της προσπάθειας των υπεύθυνων να μειώσουν τον χρόνο αναμονής των επιβατών </w:t>
      </w:r>
      <w:r w:rsidR="007602B2">
        <w:rPr>
          <w:sz w:val="22"/>
          <w:szCs w:val="22"/>
        </w:rPr>
        <w:t>η εισαγωγή στο θέμα γίνεται με τρόπο που ενεργοποιείται το ενδιαφέρον του αναγνώστη (στόχος του προλόγου).</w:t>
      </w:r>
    </w:p>
    <w:p w:rsidR="004322AC" w:rsidRDefault="007602B2" w:rsidP="00E649E4">
      <w:pPr>
        <w:spacing w:line="360" w:lineRule="auto"/>
        <w:jc w:val="both"/>
      </w:pPr>
      <w:r>
        <w:rPr>
          <w:b/>
        </w:rPr>
        <w:t>β</w:t>
      </w:r>
      <w:r w:rsidR="00E649E4" w:rsidRPr="00555AE2">
        <w:rPr>
          <w:b/>
        </w:rPr>
        <w:t xml:space="preserve">. </w:t>
      </w:r>
      <w:r>
        <w:t>Σ</w:t>
      </w:r>
      <w:r w:rsidR="00555AE2">
        <w:t>την 4</w:t>
      </w:r>
      <w:r w:rsidR="00555AE2" w:rsidRPr="00555AE2">
        <w:rPr>
          <w:vertAlign w:val="superscript"/>
        </w:rPr>
        <w:t>η</w:t>
      </w:r>
      <w:r w:rsidR="00555AE2">
        <w:t xml:space="preserve"> παράγραφο παρουσιάζει ένα πλήθος περιστατικών άσκοπης αναμονής, πολλά από τα οποία σχετίζονται με την απουσία του τηλεφώνου ως μέσου έγκαιρης ενημέρωσης για τις ματαιώσεις που προκάλεσαν την αναμονή. </w:t>
      </w:r>
      <w:r w:rsidR="00C6017A">
        <w:t>Στην 5</w:t>
      </w:r>
      <w:r w:rsidR="00C6017A" w:rsidRPr="00C6017A">
        <w:rPr>
          <w:vertAlign w:val="superscript"/>
        </w:rPr>
        <w:t>η</w:t>
      </w:r>
      <w:r w:rsidR="00C6017A">
        <w:t xml:space="preserve"> παράγραφο περιορίζεται στην αναμονή που προκαλούν οι ίδιες οι εταιρείες κινητής τηλεφωνίας, οι οποίες με αυτό τον τρόπο ακυρώνουν τον εαυτό τους.</w:t>
      </w:r>
      <w:r>
        <w:t xml:space="preserve"> Επομένως, η νοηματική σχέση ανάμεσα στις δύο παραγράφους είναι αυτή της μετάβασης από το γενικό νόημα στο ειδικό.</w:t>
      </w:r>
    </w:p>
    <w:p w:rsidR="003B75BB" w:rsidRPr="00555AE2" w:rsidRDefault="003B75BB" w:rsidP="00E649E4">
      <w:pPr>
        <w:spacing w:line="360" w:lineRule="auto"/>
        <w:jc w:val="both"/>
        <w:rPr>
          <w:rFonts w:cstheme="minorHAnsi"/>
        </w:rPr>
      </w:pPr>
    </w:p>
    <w:p w:rsidR="009A5942" w:rsidRDefault="003B75BB" w:rsidP="000522C6">
      <w:pPr>
        <w:spacing w:after="0"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Ε</w:t>
      </w:r>
      <w:r w:rsidR="009A5942">
        <w:rPr>
          <w:rFonts w:cstheme="minorHAnsi"/>
          <w:b/>
        </w:rPr>
        <w:t xml:space="preserve">ρώτημα </w:t>
      </w:r>
      <w:r>
        <w:rPr>
          <w:rFonts w:cstheme="minorHAnsi"/>
          <w:b/>
        </w:rPr>
        <w:t>3</w:t>
      </w:r>
      <w:r w:rsidRPr="003B75BB">
        <w:rPr>
          <w:rFonts w:cstheme="minorHAnsi"/>
          <w:b/>
          <w:vertAlign w:val="superscript"/>
        </w:rPr>
        <w:t>ο</w:t>
      </w:r>
      <w:r>
        <w:rPr>
          <w:rFonts w:cstheme="minorHAnsi"/>
          <w:b/>
        </w:rPr>
        <w:t xml:space="preserve"> </w:t>
      </w:r>
      <w:r w:rsidR="009A5942">
        <w:rPr>
          <w:rFonts w:cstheme="minorHAnsi"/>
          <w:b/>
        </w:rPr>
        <w:t>(μονάδες 10)</w:t>
      </w:r>
    </w:p>
    <w:p w:rsidR="00606B2E" w:rsidRDefault="00606B2E" w:rsidP="00F57614">
      <w:pPr>
        <w:pStyle w:val="a4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F57614" w:rsidRDefault="00F57614" w:rsidP="00F57614">
      <w:pPr>
        <w:pStyle w:val="a4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Κείμενο 1: </w:t>
      </w:r>
    </w:p>
    <w:p w:rsidR="00F57614" w:rsidRDefault="00F57614" w:rsidP="00F57614">
      <w:pPr>
        <w:pStyle w:val="a4"/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Η αγγαρεία του «νεκρού» χρόνου</w:t>
      </w:r>
    </w:p>
    <w:p w:rsidR="00F57614" w:rsidRPr="004A5275" w:rsidRDefault="00F57614" w:rsidP="00F57614">
      <w:pPr>
        <w:pStyle w:val="a4"/>
        <w:numPr>
          <w:ilvl w:val="0"/>
          <w:numId w:val="13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πάρτε μαζί σας ένα βιβλίο</w:t>
      </w:r>
    </w:p>
    <w:p w:rsidR="00F57614" w:rsidRDefault="00F57614" w:rsidP="00F57614">
      <w:pPr>
        <w:pStyle w:val="a4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Κείμενο 2: </w:t>
      </w:r>
    </w:p>
    <w:p w:rsidR="004A5275" w:rsidRPr="004A5275" w:rsidRDefault="004A5275" w:rsidP="004A5275">
      <w:pPr>
        <w:pStyle w:val="a3"/>
        <w:numPr>
          <w:ilvl w:val="0"/>
          <w:numId w:val="14"/>
        </w:numPr>
        <w:shd w:val="clear" w:color="auto" w:fill="FFFFFF"/>
        <w:suppressAutoHyphens/>
        <w:spacing w:line="360" w:lineRule="auto"/>
        <w:jc w:val="both"/>
        <w:rPr>
          <w:rFonts w:ascii="Calibri" w:eastAsia="Calibri" w:hAnsi="Calibri" w:cs="Calibri"/>
        </w:rPr>
      </w:pPr>
      <w:r w:rsidRPr="004A5275">
        <w:rPr>
          <w:rFonts w:ascii="Calibri" w:hAnsi="Calibri" w:cs="Arial Unicode MS"/>
        </w:rPr>
        <w:t>Αλίμονο! Όταν το πήγα σπίτι και το έβαλα στην πρίζα, βρήκα ότι δεν δούλευε. Καθόλου.</w:t>
      </w:r>
    </w:p>
    <w:p w:rsidR="004A5275" w:rsidRPr="004A5275" w:rsidRDefault="004A5275" w:rsidP="004A5275">
      <w:pPr>
        <w:pStyle w:val="a4"/>
        <w:numPr>
          <w:ilvl w:val="0"/>
          <w:numId w:val="14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Arial Unicode MS"/>
          <w:sz w:val="22"/>
          <w:szCs w:val="22"/>
          <w:u w:val="single" w:color="FFFFFF"/>
        </w:rPr>
        <w:t>«η φτήνια τρώει τον παρά»</w:t>
      </w:r>
    </w:p>
    <w:p w:rsidR="004322AC" w:rsidRPr="003B75BB" w:rsidRDefault="004A5275" w:rsidP="003A4BA8">
      <w:pPr>
        <w:pStyle w:val="a4"/>
        <w:numPr>
          <w:ilvl w:val="0"/>
          <w:numId w:val="14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Arial Unicode MS"/>
          <w:sz w:val="22"/>
          <w:szCs w:val="22"/>
        </w:rPr>
        <w:t>«Ο χρόνος είναι χρήμα!»</w:t>
      </w:r>
    </w:p>
    <w:p w:rsidR="003B75BB" w:rsidRPr="003A4BA8" w:rsidRDefault="003B75BB" w:rsidP="003B75BB">
      <w:pPr>
        <w:pStyle w:val="a4"/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</w:p>
    <w:p w:rsidR="009A5942" w:rsidRDefault="009A5942" w:rsidP="00D35BFE">
      <w:pPr>
        <w:spacing w:after="0" w:line="360" w:lineRule="auto"/>
        <w:jc w:val="both"/>
        <w:rPr>
          <w:b/>
        </w:rPr>
      </w:pPr>
      <w:r>
        <w:rPr>
          <w:b/>
        </w:rPr>
        <w:t>ΘΕΜΑ 3 (μονάδες 15)</w:t>
      </w:r>
    </w:p>
    <w:p w:rsidR="006A4A51" w:rsidRPr="006A4A51" w:rsidRDefault="006A4A51" w:rsidP="006A4A51">
      <w:pPr>
        <w:pStyle w:val="pf0"/>
        <w:spacing w:before="0" w:beforeAutospacing="0" w:after="160" w:afterAutospacing="0" w:line="360" w:lineRule="auto"/>
        <w:jc w:val="both"/>
        <w:rPr>
          <w:rStyle w:val="cf01"/>
          <w:rFonts w:asciiTheme="minorHAnsi" w:hAnsiTheme="minorHAnsi" w:cstheme="minorHAnsi"/>
          <w:sz w:val="22"/>
          <w:szCs w:val="22"/>
        </w:rPr>
      </w:pPr>
      <w:r>
        <w:rPr>
          <w:rStyle w:val="cf01"/>
          <w:rFonts w:asciiTheme="minorHAnsi" w:hAnsiTheme="minorHAnsi" w:cstheme="minorHAnsi"/>
          <w:sz w:val="22"/>
          <w:szCs w:val="22"/>
        </w:rPr>
        <w:t xml:space="preserve">Η σχέση του ανθρώπου με τον χρόνο είναι σχέση άγχους και πίεσης να προλάβουν όσα έχουν προγραμματίσει με κριτήριο τους περιορισμούς που αυτός θέτει. </w:t>
      </w:r>
      <w:r w:rsidR="00800522">
        <w:rPr>
          <w:rStyle w:val="cf01"/>
          <w:rFonts w:asciiTheme="minorHAnsi" w:hAnsiTheme="minorHAnsi" w:cstheme="minorHAnsi"/>
          <w:sz w:val="22"/>
          <w:szCs w:val="22"/>
        </w:rPr>
        <w:t>Ο άνθρωπος έχει υποταχθεί στη δύναμη του χρόνου και αδυνατεί να ξεφύγει.</w:t>
      </w:r>
    </w:p>
    <w:p w:rsidR="006A4A51" w:rsidRPr="003B75BB" w:rsidRDefault="006A4A51" w:rsidP="006A4A51">
      <w:pPr>
        <w:pStyle w:val="a3"/>
        <w:numPr>
          <w:ilvl w:val="0"/>
          <w:numId w:val="15"/>
        </w:numPr>
        <w:spacing w:line="360" w:lineRule="auto"/>
        <w:jc w:val="both"/>
        <w:rPr>
          <w:rFonts w:ascii="Calibri" w:eastAsia="Calibri" w:hAnsi="Calibri" w:cs="Calibri"/>
          <w:i/>
          <w:shd w:val="clear" w:color="auto" w:fill="FFFFFF"/>
        </w:rPr>
      </w:pPr>
      <w:r w:rsidRPr="00800522">
        <w:rPr>
          <w:rFonts w:ascii="Calibri" w:hAnsi="Calibri" w:cs="Arial Unicode MS"/>
          <w:i/>
          <w:shd w:val="clear" w:color="auto" w:fill="FFFFFF"/>
        </w:rPr>
        <w:t>Τη μέρα που ανακαλύφτηκε ο χρόνος οι άνθρωποι</w:t>
      </w:r>
      <w:r w:rsidR="003B75BB">
        <w:rPr>
          <w:rFonts w:ascii="Calibri" w:hAnsi="Calibri" w:cs="Arial Unicode MS"/>
          <w:i/>
          <w:shd w:val="clear" w:color="auto" w:fill="FFFFFF"/>
        </w:rPr>
        <w:t xml:space="preserve"> </w:t>
      </w:r>
      <w:r w:rsidRPr="003B75BB">
        <w:rPr>
          <w:rFonts w:ascii="Calibri" w:hAnsi="Calibri" w:cs="Arial Unicode MS"/>
          <w:i/>
          <w:shd w:val="clear" w:color="auto" w:fill="FFFFFF"/>
        </w:rPr>
        <w:t>κούρδισαν τα ρολόγια κι άρχισαν να τον κυνηγούν.</w:t>
      </w:r>
      <w:r w:rsidR="003B75BB">
        <w:rPr>
          <w:rFonts w:ascii="Calibri" w:hAnsi="Calibri" w:cs="Arial Unicode MS"/>
          <w:shd w:val="clear" w:color="auto" w:fill="FFFFFF"/>
        </w:rPr>
        <w:t xml:space="preserve"> Π</w:t>
      </w:r>
      <w:r w:rsidR="00800522" w:rsidRPr="003B75BB">
        <w:rPr>
          <w:rFonts w:ascii="Calibri" w:hAnsi="Calibri" w:cs="Arial Unicode MS"/>
          <w:shd w:val="clear" w:color="auto" w:fill="FFFFFF"/>
        </w:rPr>
        <w:t>ροσωποποίηση</w:t>
      </w:r>
    </w:p>
    <w:p w:rsidR="006A4A51" w:rsidRPr="00800522" w:rsidRDefault="006A4A51" w:rsidP="006A4A51">
      <w:pPr>
        <w:pStyle w:val="a3"/>
        <w:numPr>
          <w:ilvl w:val="0"/>
          <w:numId w:val="15"/>
        </w:numPr>
        <w:spacing w:line="360" w:lineRule="auto"/>
        <w:jc w:val="both"/>
        <w:rPr>
          <w:rFonts w:ascii="Calibri" w:eastAsia="Calibri" w:hAnsi="Calibri" w:cs="Calibri"/>
          <w:i/>
          <w:shd w:val="clear" w:color="auto" w:fill="FFFFFF"/>
        </w:rPr>
      </w:pPr>
      <w:r w:rsidRPr="00800522">
        <w:rPr>
          <w:rFonts w:ascii="Calibri" w:hAnsi="Calibri" w:cs="Arial Unicode MS"/>
          <w:i/>
          <w:shd w:val="clear" w:color="auto" w:fill="FFFFFF"/>
        </w:rPr>
        <w:t>και κανένας δεν εξουσίαζε το προσκεφάλι του</w:t>
      </w:r>
      <w:r w:rsidR="003B75BB">
        <w:rPr>
          <w:rFonts w:ascii="Calibri" w:hAnsi="Calibri" w:cs="Arial Unicode MS"/>
          <w:i/>
          <w:shd w:val="clear" w:color="auto" w:fill="FFFFFF"/>
        </w:rPr>
        <w:t xml:space="preserve">  Μ</w:t>
      </w:r>
      <w:r w:rsidR="00800522" w:rsidRPr="00800522">
        <w:rPr>
          <w:rFonts w:ascii="Calibri" w:hAnsi="Calibri" w:cs="Arial Unicode MS"/>
          <w:i/>
          <w:shd w:val="clear" w:color="auto" w:fill="FFFFFF"/>
        </w:rPr>
        <w:t>εταφορά</w:t>
      </w:r>
    </w:p>
    <w:p w:rsidR="006A4A51" w:rsidRPr="00800522" w:rsidRDefault="006A4A51" w:rsidP="00800522">
      <w:pPr>
        <w:pStyle w:val="a3"/>
        <w:numPr>
          <w:ilvl w:val="0"/>
          <w:numId w:val="15"/>
        </w:numPr>
        <w:spacing w:line="360" w:lineRule="auto"/>
        <w:jc w:val="both"/>
        <w:rPr>
          <w:rStyle w:val="cf01"/>
          <w:rFonts w:asciiTheme="minorHAnsi" w:hAnsiTheme="minorHAnsi" w:cstheme="minorBidi"/>
          <w:sz w:val="22"/>
          <w:szCs w:val="22"/>
        </w:rPr>
      </w:pPr>
      <w:r w:rsidRPr="00800522">
        <w:rPr>
          <w:rFonts w:ascii="Calibri" w:hAnsi="Calibri" w:cs="Arial Unicode MS"/>
          <w:i/>
          <w:shd w:val="clear" w:color="auto" w:fill="FFFFFF"/>
        </w:rPr>
        <w:t>να φωλιάσεις στη μασχάλη του να κλείσεις τα μάτια και να μεταμφιεστείς</w:t>
      </w:r>
      <w:r w:rsidRPr="006A4A51">
        <w:rPr>
          <w:rFonts w:ascii="Calibri" w:hAnsi="Calibri" w:cs="Arial Unicode MS"/>
          <w:shd w:val="clear" w:color="auto" w:fill="FFFFFF"/>
        </w:rPr>
        <w:t>.</w:t>
      </w:r>
      <w:r w:rsidR="003B75BB">
        <w:rPr>
          <w:rFonts w:ascii="Calibri" w:hAnsi="Calibri" w:cs="Arial Unicode MS"/>
          <w:shd w:val="clear" w:color="auto" w:fill="FFFFFF"/>
        </w:rPr>
        <w:t xml:space="preserve"> Ε</w:t>
      </w:r>
      <w:r w:rsidR="00800522">
        <w:rPr>
          <w:rFonts w:ascii="Calibri" w:hAnsi="Calibri" w:cs="Arial Unicode MS"/>
          <w:shd w:val="clear" w:color="auto" w:fill="FFFFFF"/>
        </w:rPr>
        <w:t>ικόνα</w:t>
      </w:r>
    </w:p>
    <w:p w:rsidR="00DC6ABB" w:rsidRDefault="00DC6ABB" w:rsidP="006A4A51">
      <w:pPr>
        <w:pStyle w:val="pf0"/>
        <w:spacing w:before="0" w:beforeAutospacing="0" w:after="160" w:afterAutospacing="0" w:line="360" w:lineRule="auto"/>
        <w:jc w:val="both"/>
        <w:rPr>
          <w:rStyle w:val="cf01"/>
          <w:rFonts w:asciiTheme="minorHAnsi" w:hAnsiTheme="minorHAnsi" w:cstheme="minorHAnsi"/>
          <w:b/>
          <w:sz w:val="22"/>
          <w:szCs w:val="22"/>
        </w:rPr>
      </w:pPr>
    </w:p>
    <w:p w:rsidR="006A4A51" w:rsidRPr="006A4A51" w:rsidRDefault="00800522" w:rsidP="006A4A51">
      <w:pPr>
        <w:pStyle w:val="pf0"/>
        <w:spacing w:before="0" w:beforeAutospacing="0" w:after="160" w:afterAutospacing="0" w:line="360" w:lineRule="auto"/>
        <w:jc w:val="both"/>
      </w:pPr>
      <w:r>
        <w:rPr>
          <w:rStyle w:val="cf01"/>
          <w:rFonts w:asciiTheme="minorHAnsi" w:hAnsiTheme="minorHAnsi" w:cstheme="minorHAnsi"/>
          <w:i/>
          <w:sz w:val="22"/>
          <w:szCs w:val="22"/>
        </w:rPr>
        <w:t>Ο μαθητής/η μαθήτρια μπορεί να καταθέσει την προσωπική του εμπειρία</w:t>
      </w:r>
      <w:r w:rsidR="003B75BB">
        <w:rPr>
          <w:rStyle w:val="cf01"/>
          <w:rFonts w:asciiTheme="minorHAnsi" w:hAnsiTheme="minorHAnsi" w:cstheme="minorHAnsi"/>
          <w:i/>
          <w:sz w:val="22"/>
          <w:szCs w:val="22"/>
        </w:rPr>
        <w:t>.</w:t>
      </w:r>
    </w:p>
    <w:sectPr w:rsidR="006A4A51" w:rsidRPr="006A4A51" w:rsidSect="009D25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C1B55"/>
    <w:multiLevelType w:val="hybridMultilevel"/>
    <w:tmpl w:val="7AA805F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7024F"/>
    <w:multiLevelType w:val="hybridMultilevel"/>
    <w:tmpl w:val="14102B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801E9"/>
    <w:multiLevelType w:val="hybridMultilevel"/>
    <w:tmpl w:val="F6607AF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32DF9"/>
    <w:multiLevelType w:val="hybridMultilevel"/>
    <w:tmpl w:val="D9F416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26EC2"/>
    <w:multiLevelType w:val="hybridMultilevel"/>
    <w:tmpl w:val="D04C9B3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3A07D1"/>
    <w:multiLevelType w:val="hybridMultilevel"/>
    <w:tmpl w:val="378E9D5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0F2589"/>
    <w:multiLevelType w:val="hybridMultilevel"/>
    <w:tmpl w:val="4544A9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C952EE"/>
    <w:multiLevelType w:val="hybridMultilevel"/>
    <w:tmpl w:val="879AAE9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517EB"/>
    <w:multiLevelType w:val="hybridMultilevel"/>
    <w:tmpl w:val="8E36253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3046CC"/>
    <w:multiLevelType w:val="hybridMultilevel"/>
    <w:tmpl w:val="79E49C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FE4D11"/>
    <w:multiLevelType w:val="hybridMultilevel"/>
    <w:tmpl w:val="A91ACC3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360070"/>
    <w:multiLevelType w:val="hybridMultilevel"/>
    <w:tmpl w:val="26588940"/>
    <w:lvl w:ilvl="0" w:tplc="0408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2">
    <w:nsid w:val="68780CED"/>
    <w:multiLevelType w:val="hybridMultilevel"/>
    <w:tmpl w:val="2F82E19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0766B"/>
    <w:multiLevelType w:val="hybridMultilevel"/>
    <w:tmpl w:val="737012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A383CE3"/>
    <w:multiLevelType w:val="hybridMultilevel"/>
    <w:tmpl w:val="144C13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4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0"/>
  </w:num>
  <w:num w:numId="9">
    <w:abstractNumId w:val="12"/>
  </w:num>
  <w:num w:numId="10">
    <w:abstractNumId w:val="13"/>
  </w:num>
  <w:num w:numId="11">
    <w:abstractNumId w:val="4"/>
  </w:num>
  <w:num w:numId="12">
    <w:abstractNumId w:val="2"/>
  </w:num>
  <w:num w:numId="13">
    <w:abstractNumId w:val="8"/>
  </w:num>
  <w:num w:numId="14">
    <w:abstractNumId w:val="9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characterSpacingControl w:val="doNotCompress"/>
  <w:compat/>
  <w:rsids>
    <w:rsidRoot w:val="00170A9A"/>
    <w:rsid w:val="00000067"/>
    <w:rsid w:val="000101B0"/>
    <w:rsid w:val="000459D8"/>
    <w:rsid w:val="000522C6"/>
    <w:rsid w:val="00052460"/>
    <w:rsid w:val="00053A15"/>
    <w:rsid w:val="000559F7"/>
    <w:rsid w:val="000645EE"/>
    <w:rsid w:val="000762A3"/>
    <w:rsid w:val="00081D07"/>
    <w:rsid w:val="00082281"/>
    <w:rsid w:val="00094A90"/>
    <w:rsid w:val="00097296"/>
    <w:rsid w:val="000A0061"/>
    <w:rsid w:val="000A0192"/>
    <w:rsid w:val="000B536E"/>
    <w:rsid w:val="000B5971"/>
    <w:rsid w:val="000B7530"/>
    <w:rsid w:val="000C443F"/>
    <w:rsid w:val="000C4D9B"/>
    <w:rsid w:val="000D09F2"/>
    <w:rsid w:val="000D1B7D"/>
    <w:rsid w:val="000D2047"/>
    <w:rsid w:val="000E242E"/>
    <w:rsid w:val="000E34FD"/>
    <w:rsid w:val="000E55EA"/>
    <w:rsid w:val="000F643C"/>
    <w:rsid w:val="001229D2"/>
    <w:rsid w:val="00127C50"/>
    <w:rsid w:val="00133F9E"/>
    <w:rsid w:val="00134091"/>
    <w:rsid w:val="00147360"/>
    <w:rsid w:val="00170A6C"/>
    <w:rsid w:val="00170A9A"/>
    <w:rsid w:val="00192007"/>
    <w:rsid w:val="00193384"/>
    <w:rsid w:val="001B0368"/>
    <w:rsid w:val="001B4432"/>
    <w:rsid w:val="001C41E1"/>
    <w:rsid w:val="001E5D79"/>
    <w:rsid w:val="001F31A5"/>
    <w:rsid w:val="0020596A"/>
    <w:rsid w:val="00214F29"/>
    <w:rsid w:val="0021650F"/>
    <w:rsid w:val="0022572D"/>
    <w:rsid w:val="00241368"/>
    <w:rsid w:val="00246400"/>
    <w:rsid w:val="00270469"/>
    <w:rsid w:val="00273B03"/>
    <w:rsid w:val="002972AC"/>
    <w:rsid w:val="002A1CE0"/>
    <w:rsid w:val="002C57E8"/>
    <w:rsid w:val="002E7EB9"/>
    <w:rsid w:val="00311216"/>
    <w:rsid w:val="003260C3"/>
    <w:rsid w:val="00330D01"/>
    <w:rsid w:val="00343690"/>
    <w:rsid w:val="00346E68"/>
    <w:rsid w:val="00370F19"/>
    <w:rsid w:val="00380390"/>
    <w:rsid w:val="00382C81"/>
    <w:rsid w:val="00386E3D"/>
    <w:rsid w:val="003904E9"/>
    <w:rsid w:val="00396518"/>
    <w:rsid w:val="003A4BA8"/>
    <w:rsid w:val="003B45C9"/>
    <w:rsid w:val="003B75BB"/>
    <w:rsid w:val="003C2B3B"/>
    <w:rsid w:val="003C744F"/>
    <w:rsid w:val="003E47DF"/>
    <w:rsid w:val="003E53E8"/>
    <w:rsid w:val="00406A66"/>
    <w:rsid w:val="004111EE"/>
    <w:rsid w:val="004168E6"/>
    <w:rsid w:val="00421B68"/>
    <w:rsid w:val="00424D32"/>
    <w:rsid w:val="00427550"/>
    <w:rsid w:val="0043003A"/>
    <w:rsid w:val="004322AC"/>
    <w:rsid w:val="00453E85"/>
    <w:rsid w:val="00486B82"/>
    <w:rsid w:val="00496DC2"/>
    <w:rsid w:val="004A5275"/>
    <w:rsid w:val="004D65E8"/>
    <w:rsid w:val="004E1A2C"/>
    <w:rsid w:val="004E2623"/>
    <w:rsid w:val="004E2880"/>
    <w:rsid w:val="00500FAE"/>
    <w:rsid w:val="005118FB"/>
    <w:rsid w:val="00520019"/>
    <w:rsid w:val="00522682"/>
    <w:rsid w:val="00536273"/>
    <w:rsid w:val="005400D3"/>
    <w:rsid w:val="005417C6"/>
    <w:rsid w:val="00552AD1"/>
    <w:rsid w:val="00555AE2"/>
    <w:rsid w:val="005602F5"/>
    <w:rsid w:val="00594629"/>
    <w:rsid w:val="005C518E"/>
    <w:rsid w:val="00606B2E"/>
    <w:rsid w:val="00614D3B"/>
    <w:rsid w:val="006231D8"/>
    <w:rsid w:val="006379C8"/>
    <w:rsid w:val="00647985"/>
    <w:rsid w:val="00652E56"/>
    <w:rsid w:val="00656920"/>
    <w:rsid w:val="006605FC"/>
    <w:rsid w:val="00664137"/>
    <w:rsid w:val="00677E7D"/>
    <w:rsid w:val="006A2F92"/>
    <w:rsid w:val="006A497F"/>
    <w:rsid w:val="006A4A51"/>
    <w:rsid w:val="006B7639"/>
    <w:rsid w:val="006D67A4"/>
    <w:rsid w:val="006F0AAD"/>
    <w:rsid w:val="006F300A"/>
    <w:rsid w:val="006F4822"/>
    <w:rsid w:val="00727850"/>
    <w:rsid w:val="007424A4"/>
    <w:rsid w:val="00754AE5"/>
    <w:rsid w:val="007602B2"/>
    <w:rsid w:val="00782857"/>
    <w:rsid w:val="007847B2"/>
    <w:rsid w:val="0079173D"/>
    <w:rsid w:val="007A3113"/>
    <w:rsid w:val="007B4D3D"/>
    <w:rsid w:val="007C1B84"/>
    <w:rsid w:val="007C357D"/>
    <w:rsid w:val="007E3EA5"/>
    <w:rsid w:val="007F0E8C"/>
    <w:rsid w:val="00800522"/>
    <w:rsid w:val="0081387C"/>
    <w:rsid w:val="00831D11"/>
    <w:rsid w:val="0083322D"/>
    <w:rsid w:val="00842388"/>
    <w:rsid w:val="00850B67"/>
    <w:rsid w:val="00851279"/>
    <w:rsid w:val="00884B86"/>
    <w:rsid w:val="00891D8D"/>
    <w:rsid w:val="00897DC9"/>
    <w:rsid w:val="008C6CD3"/>
    <w:rsid w:val="008D7916"/>
    <w:rsid w:val="008D79B2"/>
    <w:rsid w:val="008E330A"/>
    <w:rsid w:val="008E6C6F"/>
    <w:rsid w:val="00901E5E"/>
    <w:rsid w:val="009079B6"/>
    <w:rsid w:val="00910682"/>
    <w:rsid w:val="00913241"/>
    <w:rsid w:val="00914747"/>
    <w:rsid w:val="00935476"/>
    <w:rsid w:val="00952A86"/>
    <w:rsid w:val="00963922"/>
    <w:rsid w:val="0096589A"/>
    <w:rsid w:val="0098239E"/>
    <w:rsid w:val="009A5942"/>
    <w:rsid w:val="009B79A0"/>
    <w:rsid w:val="009C42CE"/>
    <w:rsid w:val="009C44EE"/>
    <w:rsid w:val="009D2531"/>
    <w:rsid w:val="009E091C"/>
    <w:rsid w:val="009F0BD7"/>
    <w:rsid w:val="00A016A6"/>
    <w:rsid w:val="00A43422"/>
    <w:rsid w:val="00A55AC5"/>
    <w:rsid w:val="00A662B0"/>
    <w:rsid w:val="00A76C75"/>
    <w:rsid w:val="00A865DF"/>
    <w:rsid w:val="00A94206"/>
    <w:rsid w:val="00AE2E33"/>
    <w:rsid w:val="00AE3E9F"/>
    <w:rsid w:val="00AF7511"/>
    <w:rsid w:val="00B12039"/>
    <w:rsid w:val="00B21BB5"/>
    <w:rsid w:val="00B23122"/>
    <w:rsid w:val="00B30A95"/>
    <w:rsid w:val="00B35728"/>
    <w:rsid w:val="00B4787E"/>
    <w:rsid w:val="00B774B6"/>
    <w:rsid w:val="00B8075A"/>
    <w:rsid w:val="00B83D42"/>
    <w:rsid w:val="00BA3659"/>
    <w:rsid w:val="00BC1051"/>
    <w:rsid w:val="00BC11A2"/>
    <w:rsid w:val="00BC1790"/>
    <w:rsid w:val="00BE045E"/>
    <w:rsid w:val="00BE1323"/>
    <w:rsid w:val="00BE698A"/>
    <w:rsid w:val="00C12D08"/>
    <w:rsid w:val="00C30E01"/>
    <w:rsid w:val="00C35E0F"/>
    <w:rsid w:val="00C360DF"/>
    <w:rsid w:val="00C55828"/>
    <w:rsid w:val="00C6017A"/>
    <w:rsid w:val="00C7536F"/>
    <w:rsid w:val="00C75B1A"/>
    <w:rsid w:val="00C76129"/>
    <w:rsid w:val="00C852C3"/>
    <w:rsid w:val="00C9671A"/>
    <w:rsid w:val="00CA0C71"/>
    <w:rsid w:val="00CB0EF0"/>
    <w:rsid w:val="00CB4BE3"/>
    <w:rsid w:val="00CC6EFB"/>
    <w:rsid w:val="00CD1311"/>
    <w:rsid w:val="00CE44A3"/>
    <w:rsid w:val="00CE5D73"/>
    <w:rsid w:val="00D025B8"/>
    <w:rsid w:val="00D07341"/>
    <w:rsid w:val="00D1389D"/>
    <w:rsid w:val="00D35BFE"/>
    <w:rsid w:val="00D53A22"/>
    <w:rsid w:val="00D60C70"/>
    <w:rsid w:val="00D852B3"/>
    <w:rsid w:val="00DA0602"/>
    <w:rsid w:val="00DA525E"/>
    <w:rsid w:val="00DB242A"/>
    <w:rsid w:val="00DB3588"/>
    <w:rsid w:val="00DC6ABB"/>
    <w:rsid w:val="00DD0012"/>
    <w:rsid w:val="00DD04AF"/>
    <w:rsid w:val="00DD11B9"/>
    <w:rsid w:val="00DD453C"/>
    <w:rsid w:val="00DE1303"/>
    <w:rsid w:val="00E06EB9"/>
    <w:rsid w:val="00E212ED"/>
    <w:rsid w:val="00E235C8"/>
    <w:rsid w:val="00E2469D"/>
    <w:rsid w:val="00E25486"/>
    <w:rsid w:val="00E34EE1"/>
    <w:rsid w:val="00E40983"/>
    <w:rsid w:val="00E41179"/>
    <w:rsid w:val="00E5076B"/>
    <w:rsid w:val="00E50874"/>
    <w:rsid w:val="00E52370"/>
    <w:rsid w:val="00E63944"/>
    <w:rsid w:val="00E649E4"/>
    <w:rsid w:val="00E70417"/>
    <w:rsid w:val="00E805A8"/>
    <w:rsid w:val="00E93402"/>
    <w:rsid w:val="00EA1597"/>
    <w:rsid w:val="00EB03BB"/>
    <w:rsid w:val="00EC711B"/>
    <w:rsid w:val="00ED24D9"/>
    <w:rsid w:val="00EE5572"/>
    <w:rsid w:val="00F01D8E"/>
    <w:rsid w:val="00F0573E"/>
    <w:rsid w:val="00F05CC4"/>
    <w:rsid w:val="00F1695E"/>
    <w:rsid w:val="00F47D16"/>
    <w:rsid w:val="00F515D9"/>
    <w:rsid w:val="00F57614"/>
    <w:rsid w:val="00F6341C"/>
    <w:rsid w:val="00F66DAB"/>
    <w:rsid w:val="00F73E7F"/>
    <w:rsid w:val="00F770E7"/>
    <w:rsid w:val="00F96061"/>
    <w:rsid w:val="00F9717F"/>
    <w:rsid w:val="00FA22EE"/>
    <w:rsid w:val="00FA4CFE"/>
    <w:rsid w:val="00FB4D41"/>
    <w:rsid w:val="00FB5050"/>
    <w:rsid w:val="00FC7A02"/>
    <w:rsid w:val="00FE2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942"/>
    <w:pPr>
      <w:spacing w:after="200" w:line="276" w:lineRule="auto"/>
    </w:pPr>
    <w:rPr>
      <w:rFonts w:eastAsiaTheme="minorEastAsia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842388"/>
    <w:rPr>
      <w:color w:val="0563C1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842388"/>
    <w:rPr>
      <w:color w:val="605E5C"/>
      <w:shd w:val="clear" w:color="auto" w:fill="E1DFDD"/>
    </w:rPr>
  </w:style>
  <w:style w:type="character" w:customStyle="1" w:styleId="cf01">
    <w:name w:val="cf01"/>
    <w:basedOn w:val="a0"/>
    <w:rsid w:val="00E212ED"/>
    <w:rPr>
      <w:rFonts w:ascii="Segoe UI" w:hAnsi="Segoe UI" w:cs="Segoe UI" w:hint="default"/>
      <w:sz w:val="18"/>
      <w:szCs w:val="18"/>
    </w:rPr>
  </w:style>
  <w:style w:type="paragraph" w:styleId="a3">
    <w:name w:val="List Paragraph"/>
    <w:basedOn w:val="a"/>
    <w:uiPriority w:val="34"/>
    <w:qFormat/>
    <w:rsid w:val="00BE1323"/>
    <w:pPr>
      <w:ind w:left="720"/>
      <w:contextualSpacing/>
    </w:pPr>
  </w:style>
  <w:style w:type="paragraph" w:styleId="a4">
    <w:name w:val="annotation text"/>
    <w:basedOn w:val="a"/>
    <w:link w:val="Char"/>
    <w:uiPriority w:val="99"/>
    <w:unhideWhenUsed/>
    <w:rsid w:val="002E7EB9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rsid w:val="002E7EB9"/>
    <w:rPr>
      <w:rFonts w:eastAsiaTheme="minorEastAsia"/>
      <w:sz w:val="20"/>
      <w:szCs w:val="20"/>
      <w:lang w:eastAsia="el-GR"/>
    </w:rPr>
  </w:style>
  <w:style w:type="character" w:styleId="a5">
    <w:name w:val="annotation reference"/>
    <w:basedOn w:val="a0"/>
    <w:uiPriority w:val="99"/>
    <w:semiHidden/>
    <w:unhideWhenUsed/>
    <w:rsid w:val="00C55828"/>
    <w:rPr>
      <w:sz w:val="16"/>
      <w:szCs w:val="16"/>
    </w:rPr>
  </w:style>
  <w:style w:type="paragraph" w:styleId="a6">
    <w:name w:val="annotation subject"/>
    <w:basedOn w:val="a4"/>
    <w:next w:val="a4"/>
    <w:link w:val="Char0"/>
    <w:uiPriority w:val="99"/>
    <w:semiHidden/>
    <w:unhideWhenUsed/>
    <w:rsid w:val="00C55828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rsid w:val="00C55828"/>
    <w:rPr>
      <w:rFonts w:eastAsiaTheme="minorEastAsia"/>
      <w:b/>
      <w:bCs/>
      <w:sz w:val="20"/>
      <w:szCs w:val="20"/>
      <w:lang w:eastAsia="el-GR"/>
    </w:rPr>
  </w:style>
  <w:style w:type="paragraph" w:styleId="a7">
    <w:name w:val="Balloon Text"/>
    <w:basedOn w:val="a"/>
    <w:link w:val="Char1"/>
    <w:uiPriority w:val="99"/>
    <w:semiHidden/>
    <w:unhideWhenUsed/>
    <w:rsid w:val="00C55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C55828"/>
    <w:rPr>
      <w:rFonts w:ascii="Tahoma" w:eastAsiaTheme="minorEastAsia" w:hAnsi="Tahoma" w:cs="Tahoma"/>
      <w:sz w:val="16"/>
      <w:szCs w:val="16"/>
      <w:lang w:eastAsia="el-GR"/>
    </w:rPr>
  </w:style>
  <w:style w:type="paragraph" w:customStyle="1" w:styleId="a8">
    <w:name w:val="Προεπιλογή"/>
    <w:rsid w:val="00DC6ABB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lang w:eastAsia="el-GR"/>
    </w:rPr>
  </w:style>
  <w:style w:type="paragraph" w:customStyle="1" w:styleId="pf0">
    <w:name w:val="pf0"/>
    <w:basedOn w:val="a"/>
    <w:rsid w:val="006A4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62416-340B-42C2-AC10-84774F81E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403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ΕΥΣΤΑΘΙΑ ΠΑΡΑΣΚΕΥΑ</dc:creator>
  <cp:lastModifiedBy>nikosalefantos@gmail.com</cp:lastModifiedBy>
  <cp:revision>4</cp:revision>
  <dcterms:created xsi:type="dcterms:W3CDTF">2022-11-29T12:29:00Z</dcterms:created>
  <dcterms:modified xsi:type="dcterms:W3CDTF">2022-12-26T11:56:00Z</dcterms:modified>
</cp:coreProperties>
</file>