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CE" w:rsidRDefault="00A37682" w:rsidP="009E52D5">
      <w:pPr>
        <w:pStyle w:val="paragraph"/>
        <w:spacing w:before="0" w:beforeAutospacing="0" w:after="0" w:afterAutospacing="0" w:line="360" w:lineRule="auto"/>
        <w:jc w:val="center"/>
        <w:textAlignment w:val="baseline"/>
        <w:rPr>
          <w:rStyle w:val="normaltextrun"/>
          <w:rFonts w:asciiTheme="minorHAnsi" w:hAnsiTheme="minorHAnsi" w:cs="Segoe UI"/>
          <w:b/>
          <w:bCs/>
          <w:lang w:val="el-GR"/>
        </w:rPr>
      </w:pPr>
      <w:r w:rsidRPr="009E52D5">
        <w:rPr>
          <w:rStyle w:val="normaltextrun"/>
          <w:rFonts w:asciiTheme="minorHAnsi" w:hAnsiTheme="minorHAnsi" w:cs="Segoe UI"/>
          <w:b/>
          <w:bCs/>
          <w:lang w:val="el-GR"/>
        </w:rPr>
        <w:t>ΙΣΤΟΡΙΑ Γ΄ ΤΑΞΗΣ ΓΕΝΙΚΟΥ ΛΥΚΕΙΟΥ</w:t>
      </w:r>
    </w:p>
    <w:p w:rsidR="00A37682" w:rsidRPr="009E52D5" w:rsidRDefault="00A37682" w:rsidP="009E52D5">
      <w:pPr>
        <w:pStyle w:val="paragraph"/>
        <w:spacing w:before="0" w:beforeAutospacing="0" w:after="0" w:afterAutospacing="0" w:line="360" w:lineRule="auto"/>
        <w:jc w:val="center"/>
        <w:textAlignment w:val="baseline"/>
        <w:rPr>
          <w:rFonts w:asciiTheme="minorHAnsi" w:hAnsiTheme="minorHAnsi" w:cs="Segoe UI"/>
          <w:lang w:val="el-GR"/>
        </w:rPr>
      </w:pPr>
      <w:r w:rsidRPr="009E52D5">
        <w:rPr>
          <w:rStyle w:val="normaltextrun"/>
          <w:rFonts w:asciiTheme="minorHAnsi" w:hAnsiTheme="minorHAnsi" w:cs="Segoe UI"/>
          <w:b/>
          <w:bCs/>
          <w:lang w:val="el-GR"/>
        </w:rPr>
        <w:t xml:space="preserve"> (ΓΕΝΙΚΗΣ ΠΑΙΔΕΙΑΣ)</w:t>
      </w:r>
      <w:r w:rsidRPr="009E52D5">
        <w:rPr>
          <w:rStyle w:val="eop"/>
          <w:rFonts w:asciiTheme="minorHAnsi" w:hAnsiTheme="minorHAnsi" w:cs="Segoe UI"/>
        </w:rPr>
        <w:t> </w:t>
      </w:r>
    </w:p>
    <w:p w:rsidR="00A37682" w:rsidRPr="00D371CE" w:rsidRDefault="00A37682" w:rsidP="009E52D5">
      <w:pPr>
        <w:pStyle w:val="paragraph"/>
        <w:spacing w:before="0" w:beforeAutospacing="0" w:after="0" w:afterAutospacing="0" w:line="360" w:lineRule="auto"/>
        <w:jc w:val="both"/>
        <w:textAlignment w:val="baseline"/>
        <w:rPr>
          <w:rFonts w:asciiTheme="minorHAnsi" w:hAnsiTheme="minorHAnsi" w:cs="Segoe UI"/>
          <w:lang w:val="el-GR"/>
        </w:rPr>
      </w:pPr>
      <w:r w:rsidRPr="00D371CE">
        <w:rPr>
          <w:rStyle w:val="normaltextrun"/>
          <w:rFonts w:asciiTheme="minorHAnsi" w:hAnsiTheme="minorHAnsi" w:cs="Segoe UI"/>
          <w:b/>
          <w:bCs/>
          <w:lang w:val="el-GR"/>
        </w:rPr>
        <w:t>3</w:t>
      </w:r>
      <w:r w:rsidRPr="00D371CE">
        <w:rPr>
          <w:rStyle w:val="normaltextrun"/>
          <w:rFonts w:asciiTheme="minorHAnsi" w:hAnsiTheme="minorHAnsi" w:cs="Segoe UI"/>
          <w:b/>
          <w:bCs/>
          <w:vertAlign w:val="superscript"/>
          <w:lang w:val="el-GR"/>
        </w:rPr>
        <w:t>ο</w:t>
      </w:r>
      <w:r w:rsidRPr="00D371CE">
        <w:rPr>
          <w:rStyle w:val="normaltextrun"/>
          <w:rFonts w:asciiTheme="minorHAnsi" w:hAnsiTheme="minorHAnsi" w:cs="Segoe UI"/>
          <w:b/>
          <w:bCs/>
          <w:lang w:val="el-GR"/>
        </w:rPr>
        <w:t xml:space="preserve"> ΘΕΜΑ</w:t>
      </w:r>
      <w:r w:rsidRPr="00D371CE">
        <w:rPr>
          <w:rStyle w:val="eop"/>
          <w:rFonts w:asciiTheme="minorHAnsi" w:hAnsiTheme="minorHAnsi" w:cs="Segoe UI"/>
        </w:rPr>
        <w:t> </w:t>
      </w:r>
    </w:p>
    <w:p w:rsidR="00A37682" w:rsidRPr="00D371CE" w:rsidRDefault="00A37682" w:rsidP="009E52D5">
      <w:pPr>
        <w:pStyle w:val="paragraph"/>
        <w:spacing w:before="0" w:beforeAutospacing="0" w:after="0" w:afterAutospacing="0" w:line="360" w:lineRule="auto"/>
        <w:jc w:val="both"/>
        <w:textAlignment w:val="baseline"/>
        <w:rPr>
          <w:rFonts w:asciiTheme="minorHAnsi" w:hAnsiTheme="minorHAnsi" w:cs="Segoe UI"/>
          <w:lang w:val="el-GR"/>
        </w:rPr>
      </w:pPr>
      <w:r w:rsidRPr="00D371CE">
        <w:rPr>
          <w:rStyle w:val="normaltextrun"/>
          <w:rFonts w:asciiTheme="minorHAnsi" w:hAnsiTheme="minorHAnsi" w:cs="Segoe UI"/>
          <w:lang w:val="el-GR"/>
        </w:rPr>
        <w:t xml:space="preserve">Συνδυάζοντας τις ιστορικές σας γνώσεις με τις απαραίτητες πληροφορίες από </w:t>
      </w:r>
      <w:r w:rsidR="00374D00">
        <w:rPr>
          <w:rStyle w:val="normaltextrun"/>
          <w:rFonts w:asciiTheme="minorHAnsi" w:hAnsiTheme="minorHAnsi" w:cs="Segoe UI"/>
          <w:lang w:val="el-GR"/>
        </w:rPr>
        <w:t xml:space="preserve">τα κείμενα </w:t>
      </w:r>
      <w:r w:rsidRPr="00D371CE">
        <w:rPr>
          <w:rStyle w:val="normaltextrun"/>
          <w:rFonts w:asciiTheme="minorHAnsi" w:hAnsiTheme="minorHAnsi" w:cs="Segoe UI"/>
          <w:lang w:val="el-GR"/>
        </w:rPr>
        <w:t>που σας δίνονται:</w:t>
      </w:r>
      <w:r w:rsidRPr="00D371CE">
        <w:rPr>
          <w:rStyle w:val="eop"/>
          <w:rFonts w:asciiTheme="minorHAnsi" w:hAnsiTheme="minorHAnsi" w:cs="Segoe UI"/>
        </w:rPr>
        <w:t> </w:t>
      </w:r>
    </w:p>
    <w:p w:rsidR="00A37682" w:rsidRPr="00D371CE" w:rsidRDefault="00A37682" w:rsidP="009E52D5">
      <w:pPr>
        <w:pStyle w:val="paragraph"/>
        <w:spacing w:before="0" w:beforeAutospacing="0" w:after="0" w:afterAutospacing="0" w:line="360" w:lineRule="auto"/>
        <w:jc w:val="both"/>
        <w:textAlignment w:val="baseline"/>
        <w:rPr>
          <w:rFonts w:asciiTheme="minorHAnsi" w:hAnsiTheme="minorHAnsi" w:cs="Segoe UI"/>
          <w:lang w:val="el-GR"/>
        </w:rPr>
      </w:pPr>
      <w:r w:rsidRPr="00D371CE">
        <w:rPr>
          <w:rStyle w:val="normaltextrun"/>
          <w:rFonts w:asciiTheme="minorHAnsi" w:hAnsiTheme="minorHAnsi" w:cs="Segoe UI"/>
          <w:b/>
          <w:bCs/>
          <w:lang w:val="el-GR"/>
        </w:rPr>
        <w:t>α.</w:t>
      </w:r>
      <w:r w:rsidRPr="00D371CE">
        <w:rPr>
          <w:rStyle w:val="normaltextrun"/>
          <w:rFonts w:asciiTheme="minorHAnsi" w:hAnsiTheme="minorHAnsi" w:cs="Segoe UI"/>
          <w:lang w:val="el-GR"/>
        </w:rPr>
        <w:t xml:space="preserve"> </w:t>
      </w:r>
      <w:r w:rsidR="00D371CE" w:rsidRPr="00D371CE">
        <w:rPr>
          <w:rStyle w:val="normaltextrun"/>
          <w:rFonts w:asciiTheme="minorHAnsi" w:hAnsiTheme="minorHAnsi" w:cs="Segoe UI"/>
          <w:lang w:val="el-GR"/>
        </w:rPr>
        <w:t xml:space="preserve">να </w:t>
      </w:r>
      <w:r w:rsidR="000C569A">
        <w:rPr>
          <w:rFonts w:asciiTheme="minorHAnsi" w:hAnsiTheme="minorHAnsi"/>
          <w:lang w:val="el-GR"/>
        </w:rPr>
        <w:t>προσδιορίσετε τον χαρακτήρα της ελληνικής επανάστασης του 1821</w:t>
      </w:r>
    </w:p>
    <w:p w:rsidR="00A37682" w:rsidRPr="00D371CE" w:rsidRDefault="00A37682" w:rsidP="009E52D5">
      <w:pPr>
        <w:pStyle w:val="paragraph"/>
        <w:spacing w:before="0" w:beforeAutospacing="0" w:after="0" w:afterAutospacing="0" w:line="360" w:lineRule="auto"/>
        <w:jc w:val="right"/>
        <w:textAlignment w:val="baseline"/>
        <w:rPr>
          <w:rFonts w:asciiTheme="minorHAnsi" w:hAnsiTheme="minorHAnsi" w:cs="Segoe UI"/>
          <w:lang w:val="el-GR"/>
        </w:rPr>
      </w:pPr>
      <w:r w:rsidRPr="00D371CE">
        <w:rPr>
          <w:rStyle w:val="normaltextrun"/>
          <w:rFonts w:asciiTheme="minorHAnsi" w:hAnsiTheme="minorHAnsi" w:cs="Segoe UI"/>
          <w:lang w:val="el-GR"/>
        </w:rPr>
        <w:t>(μονάδες 1</w:t>
      </w:r>
      <w:r w:rsidR="00320B6E" w:rsidRPr="00D371CE">
        <w:rPr>
          <w:rStyle w:val="normaltextrun"/>
          <w:rFonts w:asciiTheme="minorHAnsi" w:hAnsiTheme="minorHAnsi" w:cs="Segoe UI"/>
          <w:lang w:val="el-GR"/>
        </w:rPr>
        <w:t>3</w:t>
      </w:r>
      <w:r w:rsidRPr="00D371CE">
        <w:rPr>
          <w:rStyle w:val="normaltextrun"/>
          <w:rFonts w:asciiTheme="minorHAnsi" w:hAnsiTheme="minorHAnsi" w:cs="Segoe UI"/>
          <w:lang w:val="el-GR"/>
        </w:rPr>
        <w:t>)</w:t>
      </w:r>
      <w:r w:rsidRPr="00D371CE">
        <w:rPr>
          <w:rStyle w:val="eop"/>
          <w:rFonts w:asciiTheme="minorHAnsi" w:hAnsiTheme="minorHAnsi" w:cs="Segoe UI"/>
        </w:rPr>
        <w:t> </w:t>
      </w:r>
    </w:p>
    <w:p w:rsidR="00D371CE" w:rsidRPr="00D371CE" w:rsidRDefault="00A37682" w:rsidP="00D371CE">
      <w:pPr>
        <w:spacing w:after="0" w:line="360" w:lineRule="auto"/>
        <w:jc w:val="both"/>
        <w:rPr>
          <w:sz w:val="24"/>
          <w:szCs w:val="24"/>
          <w:lang w:val="el-GR"/>
        </w:rPr>
      </w:pPr>
      <w:r w:rsidRPr="00D371CE">
        <w:rPr>
          <w:rStyle w:val="normaltextrun"/>
          <w:rFonts w:cs="Segoe UI"/>
          <w:b/>
          <w:bCs/>
          <w:sz w:val="24"/>
          <w:szCs w:val="24"/>
          <w:lang w:val="el-GR"/>
        </w:rPr>
        <w:t>β.</w:t>
      </w:r>
      <w:r w:rsidRPr="00D371CE">
        <w:rPr>
          <w:rStyle w:val="normaltextrun"/>
          <w:rFonts w:cs="Segoe UI"/>
          <w:sz w:val="24"/>
          <w:szCs w:val="24"/>
          <w:lang w:val="el-GR"/>
        </w:rPr>
        <w:t xml:space="preserve"> να </w:t>
      </w:r>
      <w:r w:rsidR="00D35FE0">
        <w:rPr>
          <w:rStyle w:val="normaltextrun"/>
          <w:rFonts w:cs="Segoe UI"/>
          <w:sz w:val="24"/>
          <w:szCs w:val="24"/>
          <w:lang w:val="el-GR"/>
        </w:rPr>
        <w:t xml:space="preserve">αναφερθείτε στη στάση που διαμόρφωσαν οι Νεοέλληνες γύρω από το ζήτημα της Μεγάλης Ιδέας και του αλυτρωτισμού </w:t>
      </w:r>
      <w:r w:rsidR="007B6E23">
        <w:rPr>
          <w:rStyle w:val="normaltextrun"/>
          <w:rFonts w:cs="Segoe UI"/>
          <w:sz w:val="24"/>
          <w:szCs w:val="24"/>
          <w:lang w:val="el-GR"/>
        </w:rPr>
        <w:t>κατά τον 19</w:t>
      </w:r>
      <w:r w:rsidR="007B6E23" w:rsidRPr="007B6E23">
        <w:rPr>
          <w:rStyle w:val="normaltextrun"/>
          <w:rFonts w:cs="Segoe UI"/>
          <w:sz w:val="24"/>
          <w:szCs w:val="24"/>
          <w:lang w:val="el-GR"/>
        </w:rPr>
        <w:t>ο</w:t>
      </w:r>
      <w:r w:rsidR="007B6E23">
        <w:rPr>
          <w:rStyle w:val="normaltextrun"/>
          <w:rFonts w:cs="Segoe UI"/>
          <w:sz w:val="24"/>
          <w:szCs w:val="24"/>
          <w:vertAlign w:val="superscript"/>
          <w:lang w:val="el-GR"/>
        </w:rPr>
        <w:t xml:space="preserve"> </w:t>
      </w:r>
      <w:r w:rsidR="007B6E23">
        <w:rPr>
          <w:rStyle w:val="normaltextrun"/>
          <w:rFonts w:cs="Segoe UI"/>
          <w:sz w:val="24"/>
          <w:szCs w:val="24"/>
          <w:lang w:val="el-GR"/>
        </w:rPr>
        <w:t>- αρχές 20ού αιώνα</w:t>
      </w:r>
      <w:r w:rsidR="002C4EAD">
        <w:rPr>
          <w:rStyle w:val="normaltextrun"/>
          <w:rFonts w:cs="Segoe UI"/>
          <w:sz w:val="24"/>
          <w:szCs w:val="24"/>
          <w:lang w:val="el-GR"/>
        </w:rPr>
        <w:t>.</w:t>
      </w:r>
    </w:p>
    <w:p w:rsidR="00A37682" w:rsidRPr="00D371CE" w:rsidRDefault="00D371CE" w:rsidP="00D371CE">
      <w:pPr>
        <w:spacing w:after="0" w:line="360" w:lineRule="auto"/>
        <w:jc w:val="right"/>
        <w:rPr>
          <w:rFonts w:cs="Segoe UI"/>
          <w:sz w:val="24"/>
          <w:szCs w:val="24"/>
          <w:lang w:val="el-GR"/>
        </w:rPr>
      </w:pPr>
      <w:r w:rsidRPr="00D371CE">
        <w:rPr>
          <w:rStyle w:val="normaltextrun"/>
          <w:rFonts w:cs="Segoe UI"/>
          <w:sz w:val="24"/>
          <w:szCs w:val="24"/>
          <w:lang w:val="el-GR"/>
        </w:rPr>
        <w:t xml:space="preserve"> </w:t>
      </w:r>
      <w:r w:rsidR="00A37682" w:rsidRPr="00D371CE">
        <w:rPr>
          <w:rStyle w:val="normaltextrun"/>
          <w:rFonts w:cs="Segoe UI"/>
          <w:sz w:val="24"/>
          <w:szCs w:val="24"/>
          <w:lang w:val="el-GR"/>
        </w:rPr>
        <w:t>(μονάδες 1</w:t>
      </w:r>
      <w:r w:rsidR="00320B6E" w:rsidRPr="00D371CE">
        <w:rPr>
          <w:rStyle w:val="normaltextrun"/>
          <w:rFonts w:cs="Segoe UI"/>
          <w:sz w:val="24"/>
          <w:szCs w:val="24"/>
          <w:lang w:val="el-GR"/>
        </w:rPr>
        <w:t>2</w:t>
      </w:r>
      <w:r w:rsidR="00A37682" w:rsidRPr="00D371CE">
        <w:rPr>
          <w:rStyle w:val="normaltextrun"/>
          <w:rFonts w:cs="Segoe UI"/>
          <w:sz w:val="24"/>
          <w:szCs w:val="24"/>
          <w:lang w:val="el-GR"/>
        </w:rPr>
        <w:t>)</w:t>
      </w:r>
      <w:r w:rsidR="00A37682" w:rsidRPr="00D371CE">
        <w:rPr>
          <w:rStyle w:val="eop"/>
          <w:rFonts w:cs="Segoe UI"/>
          <w:sz w:val="24"/>
          <w:szCs w:val="24"/>
        </w:rPr>
        <w:t> </w:t>
      </w:r>
    </w:p>
    <w:p w:rsidR="00A37682" w:rsidRPr="009E52D5" w:rsidRDefault="00A37682" w:rsidP="00D371CE">
      <w:pPr>
        <w:pStyle w:val="paragraph"/>
        <w:spacing w:before="0" w:beforeAutospacing="0" w:after="0" w:afterAutospacing="0" w:line="360" w:lineRule="auto"/>
        <w:jc w:val="right"/>
        <w:textAlignment w:val="baseline"/>
        <w:rPr>
          <w:rFonts w:asciiTheme="minorHAnsi" w:hAnsiTheme="minorHAnsi" w:cs="Segoe UI"/>
          <w:lang w:val="el-GR"/>
        </w:rPr>
      </w:pPr>
      <w:r w:rsidRPr="009E52D5">
        <w:rPr>
          <w:rStyle w:val="normaltextrun"/>
          <w:rFonts w:asciiTheme="minorHAnsi" w:hAnsiTheme="minorHAnsi" w:cs="Segoe UI"/>
          <w:b/>
          <w:bCs/>
          <w:lang w:val="el-GR"/>
        </w:rPr>
        <w:t>Μονάδες 25</w:t>
      </w:r>
      <w:r w:rsidRPr="009E52D5">
        <w:rPr>
          <w:rStyle w:val="eop"/>
          <w:rFonts w:asciiTheme="minorHAnsi" w:hAnsiTheme="minorHAnsi" w:cs="Segoe UI"/>
        </w:rPr>
        <w:t> </w:t>
      </w:r>
    </w:p>
    <w:p w:rsidR="009E52D5" w:rsidRPr="009E52D5" w:rsidRDefault="00374D00" w:rsidP="009E52D5">
      <w:pPr>
        <w:pStyle w:val="paragraph"/>
        <w:spacing w:before="0" w:beforeAutospacing="0" w:after="0" w:afterAutospacing="0" w:line="360" w:lineRule="auto"/>
        <w:jc w:val="center"/>
        <w:textAlignment w:val="baseline"/>
        <w:rPr>
          <w:rStyle w:val="normaltextrun"/>
          <w:rFonts w:asciiTheme="minorHAnsi" w:hAnsiTheme="minorHAnsi" w:cs="Segoe UI"/>
          <w:b/>
          <w:lang w:val="el-GR"/>
        </w:rPr>
      </w:pPr>
      <w:r>
        <w:rPr>
          <w:rStyle w:val="normaltextrun"/>
          <w:rFonts w:asciiTheme="minorHAnsi" w:hAnsiTheme="minorHAnsi" w:cs="Segoe UI"/>
          <w:b/>
          <w:lang w:val="el-GR"/>
        </w:rPr>
        <w:t>ΚΕΙΜΕΝΟ Α</w:t>
      </w:r>
    </w:p>
    <w:p w:rsidR="000C569A" w:rsidRDefault="000C569A" w:rsidP="00374D00">
      <w:pPr>
        <w:spacing w:after="100" w:line="360" w:lineRule="auto"/>
        <w:ind w:left="147" w:right="147"/>
        <w:jc w:val="both"/>
        <w:rPr>
          <w:rFonts w:eastAsia="Times New Roman" w:cs="Times New Roman"/>
          <w:color w:val="000000"/>
          <w:sz w:val="24"/>
          <w:szCs w:val="24"/>
          <w:lang w:val="el-GR"/>
        </w:rPr>
      </w:pPr>
      <w:r w:rsidRPr="00FE215C">
        <w:rPr>
          <w:rFonts w:eastAsia="Times New Roman" w:cs="Times New Roman"/>
          <w:color w:val="000000"/>
          <w:sz w:val="24"/>
          <w:szCs w:val="24"/>
          <w:lang w:val="el-GR"/>
        </w:rPr>
        <w:t>Με αυτό το πρίσμα, η οικοδόμηση του έθνους υπήρξε μια δυναμική διαδικασία όχι «εθνικής αφύπνισης» αλλά σφυρηλάτησης συλλογικής ταυτότητας στο πλαίσιο της δημιουργίας ενός αισθήματος κοινότητας που ήταν απαραίτητο για την ενίσχυση της κοινωνικής συνοχής στα νέα εθνικά κράτη του 19ου αιώνα. Αυτό, φυσικά, δεν αποτελεί κάποια βαλκανική ιδιομορφία. Συνέβη σε ολόκληρη την Ευρώπη την ίδια περίοδο, ακόμη και μέσα στα παλαιότερα ανεξάρτητα εθνικά κράτη όπως ή Γαλλία. Αυτό ακριβώς ήταν το πρότυπο οικοδόμησης του έθνους το όποιο ο</w:t>
      </w:r>
      <w:r w:rsidRPr="00FE215C">
        <w:rPr>
          <w:rFonts w:eastAsia="Times New Roman" w:cs="Times New Roman"/>
          <w:color w:val="000000"/>
          <w:sz w:val="24"/>
          <w:szCs w:val="24"/>
        </w:rPr>
        <w:t> Fichte </w:t>
      </w:r>
      <w:r w:rsidR="00BC49A2">
        <w:rPr>
          <w:rFonts w:eastAsia="Times New Roman" w:cs="Times New Roman"/>
          <w:color w:val="000000"/>
          <w:sz w:val="24"/>
          <w:szCs w:val="24"/>
          <w:lang w:val="el-GR"/>
        </w:rPr>
        <w:t xml:space="preserve">προέτρεψε τους </w:t>
      </w:r>
      <w:r w:rsidRPr="00FE215C">
        <w:rPr>
          <w:rFonts w:eastAsia="Times New Roman" w:cs="Times New Roman"/>
          <w:color w:val="000000"/>
          <w:sz w:val="24"/>
          <w:szCs w:val="24"/>
          <w:lang w:val="el-GR"/>
        </w:rPr>
        <w:t>Γερμανούς συμπατριώτες του να ακολουθήσουν όταν τόνιζε τους δεσμούς γλώσσας και εθνικής παιδείας ως τα συστατικά μέρη για τη συγκρότηση της εθνικής κοινότητας.</w:t>
      </w:r>
    </w:p>
    <w:p w:rsidR="000C569A" w:rsidRPr="00FE215C" w:rsidRDefault="00374D00" w:rsidP="00374D00">
      <w:pPr>
        <w:spacing w:after="100" w:line="360" w:lineRule="auto"/>
        <w:ind w:left="147" w:right="147"/>
        <w:rPr>
          <w:rFonts w:eastAsia="Times New Roman" w:cs="Times New Roman"/>
          <w:color w:val="000000"/>
          <w:sz w:val="24"/>
          <w:szCs w:val="24"/>
          <w:lang w:val="el-GR"/>
        </w:rPr>
      </w:pPr>
      <w:proofErr w:type="spellStart"/>
      <w:r>
        <w:rPr>
          <w:rFonts w:eastAsia="Times New Roman" w:cs="Times New Roman"/>
          <w:color w:val="000000"/>
          <w:sz w:val="24"/>
          <w:szCs w:val="24"/>
          <w:lang w:val="el-GR"/>
        </w:rPr>
        <w:t>Κιτρομηλίδης</w:t>
      </w:r>
      <w:proofErr w:type="spellEnd"/>
      <w:r>
        <w:rPr>
          <w:rFonts w:eastAsia="Times New Roman" w:cs="Times New Roman"/>
          <w:color w:val="000000"/>
          <w:sz w:val="24"/>
          <w:szCs w:val="24"/>
          <w:lang w:val="el-GR"/>
        </w:rPr>
        <w:t xml:space="preserve"> Π.</w:t>
      </w:r>
      <w:r w:rsidR="000C569A">
        <w:rPr>
          <w:rFonts w:eastAsia="Times New Roman" w:cs="Times New Roman"/>
          <w:color w:val="000000"/>
          <w:sz w:val="24"/>
          <w:szCs w:val="24"/>
          <w:lang w:val="el-GR"/>
        </w:rPr>
        <w:t xml:space="preserve">, </w:t>
      </w:r>
      <w:r w:rsidR="009606DA" w:rsidRPr="009606DA">
        <w:rPr>
          <w:rFonts w:eastAsia="Times New Roman" w:cs="Times New Roman"/>
          <w:color w:val="000000"/>
          <w:sz w:val="24"/>
          <w:szCs w:val="24"/>
          <w:lang w:val="el-GR"/>
        </w:rPr>
        <w:t>«</w:t>
      </w:r>
      <w:r w:rsidR="000C569A" w:rsidRPr="009606DA">
        <w:rPr>
          <w:rFonts w:eastAsia="Times New Roman" w:cs="Times New Roman"/>
          <w:color w:val="000000"/>
          <w:sz w:val="24"/>
          <w:szCs w:val="24"/>
          <w:lang w:val="el-GR"/>
        </w:rPr>
        <w:t>Το εθνικό ζήτημα στα Βαλκάνια</w:t>
      </w:r>
      <w:r w:rsidR="009606DA" w:rsidRPr="009606DA">
        <w:rPr>
          <w:rFonts w:eastAsia="Times New Roman" w:cs="Times New Roman"/>
          <w:color w:val="000000"/>
          <w:sz w:val="24"/>
          <w:szCs w:val="24"/>
          <w:lang w:val="el-GR"/>
        </w:rPr>
        <w:t>»</w:t>
      </w:r>
      <w:r>
        <w:rPr>
          <w:rFonts w:eastAsia="Times New Roman" w:cs="Times New Roman"/>
          <w:i/>
          <w:color w:val="000000"/>
          <w:sz w:val="24"/>
          <w:szCs w:val="24"/>
          <w:lang w:val="el-GR"/>
        </w:rPr>
        <w:t xml:space="preserve">, </w:t>
      </w:r>
      <w:r>
        <w:rPr>
          <w:rFonts w:eastAsia="Times New Roman" w:cs="Times New Roman"/>
          <w:color w:val="000000"/>
          <w:sz w:val="24"/>
          <w:szCs w:val="24"/>
          <w:lang w:val="el-GR"/>
        </w:rPr>
        <w:t>στο Βερέμης, Θ.</w:t>
      </w:r>
      <w:r w:rsidR="000C569A" w:rsidRPr="00374D00">
        <w:rPr>
          <w:rFonts w:eastAsia="Times New Roman" w:cs="Times New Roman"/>
          <w:color w:val="000000"/>
          <w:sz w:val="24"/>
          <w:szCs w:val="24"/>
          <w:lang w:val="el-GR"/>
        </w:rPr>
        <w:t xml:space="preserve"> (</w:t>
      </w:r>
      <w:proofErr w:type="spellStart"/>
      <w:r w:rsidR="000C569A" w:rsidRPr="00374D00">
        <w:rPr>
          <w:rFonts w:eastAsia="Times New Roman" w:cs="Times New Roman"/>
          <w:color w:val="000000"/>
          <w:sz w:val="24"/>
          <w:szCs w:val="24"/>
          <w:lang w:val="el-GR"/>
        </w:rPr>
        <w:t>επιμ</w:t>
      </w:r>
      <w:proofErr w:type="spellEnd"/>
      <w:r w:rsidR="000C569A" w:rsidRPr="00374D00">
        <w:rPr>
          <w:rFonts w:eastAsia="Times New Roman" w:cs="Times New Roman"/>
          <w:color w:val="000000"/>
          <w:sz w:val="24"/>
          <w:szCs w:val="24"/>
          <w:lang w:val="el-GR"/>
        </w:rPr>
        <w:t>.)</w:t>
      </w:r>
      <w:r>
        <w:rPr>
          <w:rFonts w:eastAsia="Times New Roman" w:cs="Times New Roman"/>
          <w:color w:val="000000"/>
          <w:sz w:val="24"/>
          <w:szCs w:val="24"/>
          <w:lang w:val="el-GR"/>
        </w:rPr>
        <w:t>,</w:t>
      </w:r>
      <w:r w:rsidR="000C569A" w:rsidRPr="00891714">
        <w:rPr>
          <w:rFonts w:eastAsia="Times New Roman" w:cs="Times New Roman"/>
          <w:i/>
          <w:color w:val="000000"/>
          <w:sz w:val="24"/>
          <w:szCs w:val="24"/>
          <w:lang w:val="el-GR"/>
        </w:rPr>
        <w:t xml:space="preserve"> Εθνική ταυτότητα και εθνικισμός στη νεότερη Ελλάδα</w:t>
      </w:r>
      <w:r>
        <w:rPr>
          <w:rFonts w:eastAsia="Times New Roman" w:cs="Times New Roman"/>
          <w:color w:val="000000"/>
          <w:sz w:val="24"/>
          <w:szCs w:val="24"/>
          <w:lang w:val="el-GR"/>
        </w:rPr>
        <w:t xml:space="preserve">, </w:t>
      </w:r>
      <w:r w:rsidRPr="00FE215C">
        <w:rPr>
          <w:rFonts w:eastAsia="Times New Roman" w:cs="Times New Roman"/>
          <w:color w:val="000000"/>
          <w:sz w:val="24"/>
          <w:szCs w:val="24"/>
          <w:lang w:val="el-GR"/>
        </w:rPr>
        <w:t>ΜΙΕΤ</w:t>
      </w:r>
      <w:r>
        <w:rPr>
          <w:rFonts w:eastAsia="Times New Roman" w:cs="Times New Roman"/>
          <w:color w:val="000000"/>
          <w:sz w:val="24"/>
          <w:szCs w:val="24"/>
          <w:lang w:val="el-GR"/>
        </w:rPr>
        <w:t>, Αθήνα 2003, σ</w:t>
      </w:r>
      <w:r w:rsidR="000C569A" w:rsidRPr="00FE215C">
        <w:rPr>
          <w:rFonts w:eastAsia="Times New Roman" w:cs="Times New Roman"/>
          <w:color w:val="000000"/>
          <w:sz w:val="24"/>
          <w:szCs w:val="24"/>
          <w:lang w:val="el-GR"/>
        </w:rPr>
        <w:t>. 73</w:t>
      </w:r>
      <w:r w:rsidR="000C569A">
        <w:rPr>
          <w:rFonts w:eastAsia="Times New Roman" w:cs="Times New Roman"/>
          <w:color w:val="000000"/>
          <w:sz w:val="24"/>
          <w:szCs w:val="24"/>
          <w:lang w:val="el-GR"/>
        </w:rPr>
        <w:t>.</w:t>
      </w:r>
    </w:p>
    <w:p w:rsidR="00D371CE" w:rsidRDefault="00D371CE" w:rsidP="009E52D5">
      <w:pPr>
        <w:spacing w:after="0" w:line="360" w:lineRule="auto"/>
        <w:jc w:val="center"/>
        <w:rPr>
          <w:b/>
          <w:sz w:val="24"/>
          <w:szCs w:val="24"/>
          <w:lang w:val="el-GR"/>
        </w:rPr>
      </w:pPr>
    </w:p>
    <w:p w:rsidR="003659B7" w:rsidRDefault="00374D00" w:rsidP="009E52D5">
      <w:pPr>
        <w:spacing w:after="0" w:line="360" w:lineRule="auto"/>
        <w:jc w:val="center"/>
        <w:rPr>
          <w:b/>
          <w:sz w:val="24"/>
          <w:szCs w:val="24"/>
          <w:lang w:val="el-GR"/>
        </w:rPr>
      </w:pPr>
      <w:r>
        <w:rPr>
          <w:b/>
          <w:sz w:val="24"/>
          <w:szCs w:val="24"/>
          <w:lang w:val="el-GR"/>
        </w:rPr>
        <w:t>ΚΕΙΜΕΝΟ Β</w:t>
      </w:r>
    </w:p>
    <w:p w:rsidR="00374D00" w:rsidRPr="00F746A9" w:rsidRDefault="00374D00" w:rsidP="00374D00">
      <w:pPr>
        <w:tabs>
          <w:tab w:val="left" w:pos="8789"/>
        </w:tabs>
        <w:spacing w:after="100" w:line="360" w:lineRule="auto"/>
        <w:jc w:val="both"/>
        <w:rPr>
          <w:rFonts w:cs="Arial"/>
          <w:color w:val="111111"/>
          <w:sz w:val="24"/>
          <w:szCs w:val="24"/>
          <w:shd w:val="clear" w:color="auto" w:fill="FFFFFF"/>
          <w:lang w:val="el-GR"/>
        </w:rPr>
      </w:pPr>
      <w:r w:rsidRPr="004E32E5">
        <w:rPr>
          <w:rFonts w:cs="Arial"/>
          <w:color w:val="111111"/>
          <w:sz w:val="24"/>
          <w:szCs w:val="24"/>
          <w:shd w:val="clear" w:color="auto" w:fill="FFFFFF"/>
          <w:lang w:val="el-GR"/>
        </w:rPr>
        <w:t xml:space="preserve">Το σημαντικότερο ιδεολογικό στοιχείο </w:t>
      </w:r>
      <w:r>
        <w:rPr>
          <w:rFonts w:cs="Arial"/>
          <w:color w:val="111111"/>
          <w:sz w:val="24"/>
          <w:szCs w:val="24"/>
          <w:shd w:val="clear" w:color="auto" w:fill="FFFFFF"/>
          <w:lang w:val="el-GR"/>
        </w:rPr>
        <w:t>της</w:t>
      </w:r>
      <w:r w:rsidRPr="004E32E5">
        <w:rPr>
          <w:rFonts w:cs="Arial"/>
          <w:color w:val="111111"/>
          <w:sz w:val="24"/>
          <w:szCs w:val="24"/>
          <w:shd w:val="clear" w:color="auto" w:fill="FFFFFF"/>
          <w:lang w:val="el-GR"/>
        </w:rPr>
        <w:t xml:space="preserve"> πολιτικής ζωής, η Μεγάλη Ιδέα, δεν ήταν βεβαίως και στοιχείο ιδεολογικής διάκρισης: όλα τα κόμματα συμφωνούσαν γύρω από τα βασικά προβλήματα του ελληνικού αλυτρωτισμού. Η μόνη περιοχή διαφωνιών ήταν η τακτική που θα έπρεπε ν’ ακολουθήσει η εκάστοτε κυβέρνηση. Η παθολογική διόγκωση του αλυτρωτισμού </w:t>
      </w:r>
      <w:r w:rsidRPr="004E32E5">
        <w:rPr>
          <w:rFonts w:cs="Arial"/>
          <w:color w:val="111111"/>
          <w:sz w:val="24"/>
          <w:szCs w:val="24"/>
          <w:shd w:val="clear" w:color="auto" w:fill="FFFFFF"/>
          <w:lang w:val="el-GR"/>
        </w:rPr>
        <w:lastRenderedPageBreak/>
        <w:t xml:space="preserve">αποδεικνύει την αποδέσμευση των κομμάτων από </w:t>
      </w:r>
      <w:r>
        <w:rPr>
          <w:rFonts w:cs="Arial"/>
          <w:color w:val="111111"/>
          <w:sz w:val="24"/>
          <w:szCs w:val="24"/>
          <w:shd w:val="clear" w:color="auto" w:fill="FFFFFF"/>
          <w:lang w:val="el-GR"/>
        </w:rPr>
        <w:t xml:space="preserve">τις </w:t>
      </w:r>
      <w:r w:rsidRPr="004E32E5">
        <w:rPr>
          <w:rFonts w:cs="Arial"/>
          <w:color w:val="111111"/>
          <w:sz w:val="24"/>
          <w:szCs w:val="24"/>
          <w:shd w:val="clear" w:color="auto" w:fill="FFFFFF"/>
          <w:lang w:val="el-GR"/>
        </w:rPr>
        <w:t xml:space="preserve">πραγματικότητες </w:t>
      </w:r>
      <w:r>
        <w:rPr>
          <w:rFonts w:cs="Arial"/>
          <w:color w:val="111111"/>
          <w:sz w:val="24"/>
          <w:szCs w:val="24"/>
          <w:shd w:val="clear" w:color="auto" w:fill="FFFFFF"/>
          <w:lang w:val="el-GR"/>
        </w:rPr>
        <w:t xml:space="preserve">της </w:t>
      </w:r>
      <w:r w:rsidRPr="004E32E5">
        <w:rPr>
          <w:rFonts w:cs="Arial"/>
          <w:color w:val="111111"/>
          <w:sz w:val="24"/>
          <w:szCs w:val="24"/>
          <w:shd w:val="clear" w:color="auto" w:fill="FFFFFF"/>
          <w:lang w:val="el-GR"/>
        </w:rPr>
        <w:t xml:space="preserve">οικονομικής αθλιότητας και </w:t>
      </w:r>
      <w:r>
        <w:rPr>
          <w:rFonts w:cs="Arial"/>
          <w:color w:val="111111"/>
          <w:sz w:val="24"/>
          <w:szCs w:val="24"/>
          <w:shd w:val="clear" w:color="auto" w:fill="FFFFFF"/>
          <w:lang w:val="el-GR"/>
        </w:rPr>
        <w:t>της</w:t>
      </w:r>
      <w:r w:rsidRPr="004E32E5">
        <w:rPr>
          <w:rFonts w:cs="Arial"/>
          <w:color w:val="111111"/>
          <w:sz w:val="24"/>
          <w:szCs w:val="24"/>
          <w:shd w:val="clear" w:color="auto" w:fill="FFFFFF"/>
          <w:lang w:val="el-GR"/>
        </w:rPr>
        <w:t xml:space="preserve"> κοινωνικής αδικίας – ενώ από την άλλη πλευρά επέτρεπε και συντηρούσε αυτή την αποδέσμευση, αποσπώντας την προσοχή των κατωτέρων τάξεων από τα προβλήματά </w:t>
      </w:r>
      <w:r>
        <w:rPr>
          <w:rFonts w:cs="Arial"/>
          <w:color w:val="111111"/>
          <w:sz w:val="24"/>
          <w:szCs w:val="24"/>
          <w:shd w:val="clear" w:color="auto" w:fill="FFFFFF"/>
          <w:lang w:val="el-GR"/>
        </w:rPr>
        <w:t>τους</w:t>
      </w:r>
      <w:r w:rsidRPr="004E32E5">
        <w:rPr>
          <w:rFonts w:cs="Arial"/>
          <w:color w:val="111111"/>
          <w:sz w:val="24"/>
          <w:szCs w:val="24"/>
          <w:shd w:val="clear" w:color="auto" w:fill="FFFFFF"/>
          <w:lang w:val="el-GR"/>
        </w:rPr>
        <w:t>.</w:t>
      </w:r>
    </w:p>
    <w:p w:rsidR="003659B7" w:rsidRDefault="00374D00" w:rsidP="00374D00">
      <w:pPr>
        <w:spacing w:after="100" w:line="360" w:lineRule="auto"/>
        <w:rPr>
          <w:b/>
          <w:sz w:val="24"/>
          <w:szCs w:val="24"/>
          <w:lang w:val="el-GR"/>
        </w:rPr>
      </w:pPr>
      <w:proofErr w:type="spellStart"/>
      <w:r w:rsidRPr="004E32E5">
        <w:rPr>
          <w:rFonts w:cs="Arial"/>
          <w:color w:val="111111"/>
          <w:sz w:val="24"/>
          <w:szCs w:val="24"/>
          <w:shd w:val="clear" w:color="auto" w:fill="FFFFFF"/>
          <w:lang w:val="el-GR"/>
        </w:rPr>
        <w:t>Δερτιλή</w:t>
      </w:r>
      <w:r>
        <w:rPr>
          <w:rFonts w:cs="Arial"/>
          <w:color w:val="111111"/>
          <w:sz w:val="24"/>
          <w:szCs w:val="24"/>
          <w:shd w:val="clear" w:color="auto" w:fill="FFFFFF"/>
          <w:lang w:val="el-GR"/>
        </w:rPr>
        <w:t>ς</w:t>
      </w:r>
      <w:proofErr w:type="spellEnd"/>
      <w:r w:rsidRPr="004E32E5">
        <w:rPr>
          <w:rFonts w:cs="Arial"/>
          <w:color w:val="111111"/>
          <w:sz w:val="24"/>
          <w:szCs w:val="24"/>
          <w:shd w:val="clear" w:color="auto" w:fill="FFFFFF"/>
          <w:lang w:val="el-GR"/>
        </w:rPr>
        <w:t>,</w:t>
      </w:r>
      <w:r>
        <w:rPr>
          <w:rFonts w:cs="Arial"/>
          <w:color w:val="111111"/>
          <w:sz w:val="24"/>
          <w:szCs w:val="24"/>
          <w:shd w:val="clear" w:color="auto" w:fill="FFFFFF"/>
          <w:lang w:val="el-GR"/>
        </w:rPr>
        <w:t xml:space="preserve"> Γ.,</w:t>
      </w:r>
      <w:r w:rsidRPr="004E32E5">
        <w:rPr>
          <w:rFonts w:cs="Arial"/>
          <w:color w:val="111111"/>
          <w:sz w:val="24"/>
          <w:szCs w:val="24"/>
          <w:shd w:val="clear" w:color="auto" w:fill="FFFFFF"/>
          <w:lang w:val="el-GR"/>
        </w:rPr>
        <w:t xml:space="preserve"> </w:t>
      </w:r>
      <w:r w:rsidRPr="00660721">
        <w:rPr>
          <w:rFonts w:cs="Arial"/>
          <w:i/>
          <w:color w:val="111111"/>
          <w:sz w:val="24"/>
          <w:szCs w:val="24"/>
          <w:shd w:val="clear" w:color="auto" w:fill="FFFFFF"/>
          <w:lang w:val="el-GR"/>
        </w:rPr>
        <w:t>Κοινωνικός μετασχηματισμός και στρατιωτική επέμβαση (1880-1909)</w:t>
      </w:r>
      <w:r>
        <w:rPr>
          <w:rFonts w:cs="Arial"/>
          <w:i/>
          <w:color w:val="111111"/>
          <w:sz w:val="24"/>
          <w:szCs w:val="24"/>
          <w:shd w:val="clear" w:color="auto" w:fill="FFFFFF"/>
          <w:lang w:val="el-GR"/>
        </w:rPr>
        <w:t>,</w:t>
      </w:r>
      <w:r>
        <w:rPr>
          <w:rFonts w:cs="Arial"/>
          <w:color w:val="111111"/>
          <w:sz w:val="24"/>
          <w:szCs w:val="24"/>
          <w:shd w:val="clear" w:color="auto" w:fill="FFFFFF"/>
          <w:lang w:val="el-GR"/>
        </w:rPr>
        <w:t xml:space="preserve"> Εξάντας, Αθήνα  </w:t>
      </w:r>
      <w:r w:rsidR="009606DA">
        <w:rPr>
          <w:rFonts w:cs="Arial"/>
          <w:color w:val="111111"/>
          <w:sz w:val="24"/>
          <w:szCs w:val="24"/>
          <w:shd w:val="clear" w:color="auto" w:fill="FFFFFF"/>
          <w:lang w:val="el-GR"/>
        </w:rPr>
        <w:t xml:space="preserve">1977, </w:t>
      </w:r>
      <w:r w:rsidRPr="004E32E5">
        <w:rPr>
          <w:rFonts w:cs="Arial"/>
          <w:color w:val="111111"/>
          <w:sz w:val="24"/>
          <w:szCs w:val="24"/>
          <w:shd w:val="clear" w:color="auto" w:fill="FFFFFF"/>
          <w:lang w:val="el-GR"/>
        </w:rPr>
        <w:t>σ. 130</w:t>
      </w:r>
    </w:p>
    <w:sectPr w:rsidR="003659B7" w:rsidSect="00B95FAD">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37682"/>
    <w:rsid w:val="000C569A"/>
    <w:rsid w:val="00173E5B"/>
    <w:rsid w:val="001A358B"/>
    <w:rsid w:val="001F02A4"/>
    <w:rsid w:val="00271A03"/>
    <w:rsid w:val="00276DC5"/>
    <w:rsid w:val="002B6D59"/>
    <w:rsid w:val="002C4EAD"/>
    <w:rsid w:val="00320B6E"/>
    <w:rsid w:val="003659B7"/>
    <w:rsid w:val="00374D00"/>
    <w:rsid w:val="004A5D75"/>
    <w:rsid w:val="004E32E5"/>
    <w:rsid w:val="0052247A"/>
    <w:rsid w:val="005D2D17"/>
    <w:rsid w:val="00660721"/>
    <w:rsid w:val="006A211B"/>
    <w:rsid w:val="0073136B"/>
    <w:rsid w:val="007B6E23"/>
    <w:rsid w:val="007C32D7"/>
    <w:rsid w:val="00800F0B"/>
    <w:rsid w:val="00891714"/>
    <w:rsid w:val="009606DA"/>
    <w:rsid w:val="009E52D5"/>
    <w:rsid w:val="00A37682"/>
    <w:rsid w:val="00A37BD9"/>
    <w:rsid w:val="00A73E86"/>
    <w:rsid w:val="00B35397"/>
    <w:rsid w:val="00B44EF1"/>
    <w:rsid w:val="00B95FAD"/>
    <w:rsid w:val="00BC49A2"/>
    <w:rsid w:val="00C41351"/>
    <w:rsid w:val="00C8501D"/>
    <w:rsid w:val="00CE6BB3"/>
    <w:rsid w:val="00CF549E"/>
    <w:rsid w:val="00D35FE0"/>
    <w:rsid w:val="00D371CE"/>
    <w:rsid w:val="00D50CAF"/>
    <w:rsid w:val="00EC7DBA"/>
    <w:rsid w:val="00F746A9"/>
    <w:rsid w:val="00FE3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37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37682"/>
  </w:style>
  <w:style w:type="character" w:customStyle="1" w:styleId="eop">
    <w:name w:val="eop"/>
    <w:basedOn w:val="a0"/>
    <w:rsid w:val="00A37682"/>
  </w:style>
  <w:style w:type="character" w:customStyle="1" w:styleId="spellingerror">
    <w:name w:val="spellingerror"/>
    <w:basedOn w:val="a0"/>
    <w:rsid w:val="00A37682"/>
  </w:style>
  <w:style w:type="paragraph" w:styleId="Web">
    <w:name w:val="Normal (Web)"/>
    <w:basedOn w:val="a"/>
    <w:uiPriority w:val="99"/>
    <w:semiHidden/>
    <w:unhideWhenUsed/>
    <w:rsid w:val="00D371CE"/>
    <w:rPr>
      <w:rFonts w:ascii="Times New Roman" w:hAnsi="Times New Roman" w:cs="Times New Roman"/>
      <w:sz w:val="24"/>
      <w:szCs w:val="24"/>
    </w:rPr>
  </w:style>
  <w:style w:type="paragraph" w:customStyle="1" w:styleId="center">
    <w:name w:val="center"/>
    <w:basedOn w:val="a"/>
    <w:rsid w:val="00D371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D371CE"/>
    <w:rPr>
      <w:i/>
      <w:iCs/>
    </w:rPr>
  </w:style>
</w:styles>
</file>

<file path=word/webSettings.xml><?xml version="1.0" encoding="utf-8"?>
<w:webSettings xmlns:r="http://schemas.openxmlformats.org/officeDocument/2006/relationships" xmlns:w="http://schemas.openxmlformats.org/wordprocessingml/2006/main">
  <w:divs>
    <w:div w:id="1925021282">
      <w:bodyDiv w:val="1"/>
      <w:marLeft w:val="0"/>
      <w:marRight w:val="0"/>
      <w:marTop w:val="0"/>
      <w:marBottom w:val="0"/>
      <w:divBdr>
        <w:top w:val="none" w:sz="0" w:space="0" w:color="auto"/>
        <w:left w:val="none" w:sz="0" w:space="0" w:color="auto"/>
        <w:bottom w:val="none" w:sz="0" w:space="0" w:color="auto"/>
        <w:right w:val="none" w:sz="0" w:space="0" w:color="auto"/>
      </w:divBdr>
      <w:divsChild>
        <w:div w:id="287012308">
          <w:marLeft w:val="0"/>
          <w:marRight w:val="0"/>
          <w:marTop w:val="0"/>
          <w:marBottom w:val="0"/>
          <w:divBdr>
            <w:top w:val="none" w:sz="0" w:space="0" w:color="auto"/>
            <w:left w:val="none" w:sz="0" w:space="0" w:color="auto"/>
            <w:bottom w:val="none" w:sz="0" w:space="0" w:color="auto"/>
            <w:right w:val="none" w:sz="0" w:space="0" w:color="auto"/>
          </w:divBdr>
        </w:div>
        <w:div w:id="1760325860">
          <w:marLeft w:val="0"/>
          <w:marRight w:val="0"/>
          <w:marTop w:val="0"/>
          <w:marBottom w:val="0"/>
          <w:divBdr>
            <w:top w:val="none" w:sz="0" w:space="0" w:color="auto"/>
            <w:left w:val="none" w:sz="0" w:space="0" w:color="auto"/>
            <w:bottom w:val="none" w:sz="0" w:space="0" w:color="auto"/>
            <w:right w:val="none" w:sz="0" w:space="0" w:color="auto"/>
          </w:divBdr>
        </w:div>
        <w:div w:id="53506594">
          <w:marLeft w:val="0"/>
          <w:marRight w:val="0"/>
          <w:marTop w:val="0"/>
          <w:marBottom w:val="0"/>
          <w:divBdr>
            <w:top w:val="none" w:sz="0" w:space="0" w:color="auto"/>
            <w:left w:val="none" w:sz="0" w:space="0" w:color="auto"/>
            <w:bottom w:val="none" w:sz="0" w:space="0" w:color="auto"/>
            <w:right w:val="none" w:sz="0" w:space="0" w:color="auto"/>
          </w:divBdr>
        </w:div>
        <w:div w:id="566309039">
          <w:marLeft w:val="0"/>
          <w:marRight w:val="0"/>
          <w:marTop w:val="0"/>
          <w:marBottom w:val="0"/>
          <w:divBdr>
            <w:top w:val="none" w:sz="0" w:space="0" w:color="auto"/>
            <w:left w:val="none" w:sz="0" w:space="0" w:color="auto"/>
            <w:bottom w:val="none" w:sz="0" w:space="0" w:color="auto"/>
            <w:right w:val="none" w:sz="0" w:space="0" w:color="auto"/>
          </w:divBdr>
        </w:div>
        <w:div w:id="1193958076">
          <w:marLeft w:val="0"/>
          <w:marRight w:val="0"/>
          <w:marTop w:val="0"/>
          <w:marBottom w:val="0"/>
          <w:divBdr>
            <w:top w:val="none" w:sz="0" w:space="0" w:color="auto"/>
            <w:left w:val="none" w:sz="0" w:space="0" w:color="auto"/>
            <w:bottom w:val="none" w:sz="0" w:space="0" w:color="auto"/>
            <w:right w:val="none" w:sz="0" w:space="0" w:color="auto"/>
          </w:divBdr>
        </w:div>
        <w:div w:id="34548029">
          <w:marLeft w:val="0"/>
          <w:marRight w:val="0"/>
          <w:marTop w:val="0"/>
          <w:marBottom w:val="0"/>
          <w:divBdr>
            <w:top w:val="none" w:sz="0" w:space="0" w:color="auto"/>
            <w:left w:val="none" w:sz="0" w:space="0" w:color="auto"/>
            <w:bottom w:val="none" w:sz="0" w:space="0" w:color="auto"/>
            <w:right w:val="none" w:sz="0" w:space="0" w:color="auto"/>
          </w:divBdr>
        </w:div>
        <w:div w:id="501509894">
          <w:marLeft w:val="0"/>
          <w:marRight w:val="0"/>
          <w:marTop w:val="0"/>
          <w:marBottom w:val="0"/>
          <w:divBdr>
            <w:top w:val="none" w:sz="0" w:space="0" w:color="auto"/>
            <w:left w:val="none" w:sz="0" w:space="0" w:color="auto"/>
            <w:bottom w:val="none" w:sz="0" w:space="0" w:color="auto"/>
            <w:right w:val="none" w:sz="0" w:space="0" w:color="auto"/>
          </w:divBdr>
        </w:div>
        <w:div w:id="1922717828">
          <w:marLeft w:val="0"/>
          <w:marRight w:val="0"/>
          <w:marTop w:val="0"/>
          <w:marBottom w:val="0"/>
          <w:divBdr>
            <w:top w:val="none" w:sz="0" w:space="0" w:color="auto"/>
            <w:left w:val="none" w:sz="0" w:space="0" w:color="auto"/>
            <w:bottom w:val="none" w:sz="0" w:space="0" w:color="auto"/>
            <w:right w:val="none" w:sz="0" w:space="0" w:color="auto"/>
          </w:divBdr>
        </w:div>
        <w:div w:id="1457069261">
          <w:marLeft w:val="0"/>
          <w:marRight w:val="0"/>
          <w:marTop w:val="0"/>
          <w:marBottom w:val="0"/>
          <w:divBdr>
            <w:top w:val="none" w:sz="0" w:space="0" w:color="auto"/>
            <w:left w:val="none" w:sz="0" w:space="0" w:color="auto"/>
            <w:bottom w:val="none" w:sz="0" w:space="0" w:color="auto"/>
            <w:right w:val="none" w:sz="0" w:space="0" w:color="auto"/>
          </w:divBdr>
        </w:div>
        <w:div w:id="2133743702">
          <w:marLeft w:val="0"/>
          <w:marRight w:val="0"/>
          <w:marTop w:val="0"/>
          <w:marBottom w:val="0"/>
          <w:divBdr>
            <w:top w:val="none" w:sz="0" w:space="0" w:color="auto"/>
            <w:left w:val="none" w:sz="0" w:space="0" w:color="auto"/>
            <w:bottom w:val="none" w:sz="0" w:space="0" w:color="auto"/>
            <w:right w:val="none" w:sz="0" w:space="0" w:color="auto"/>
          </w:divBdr>
        </w:div>
        <w:div w:id="216864201">
          <w:marLeft w:val="0"/>
          <w:marRight w:val="0"/>
          <w:marTop w:val="0"/>
          <w:marBottom w:val="0"/>
          <w:divBdr>
            <w:top w:val="none" w:sz="0" w:space="0" w:color="auto"/>
            <w:left w:val="none" w:sz="0" w:space="0" w:color="auto"/>
            <w:bottom w:val="none" w:sz="0" w:space="0" w:color="auto"/>
            <w:right w:val="none" w:sz="0" w:space="0" w:color="auto"/>
          </w:divBdr>
        </w:div>
        <w:div w:id="1526291956">
          <w:marLeft w:val="0"/>
          <w:marRight w:val="0"/>
          <w:marTop w:val="0"/>
          <w:marBottom w:val="0"/>
          <w:divBdr>
            <w:top w:val="none" w:sz="0" w:space="0" w:color="auto"/>
            <w:left w:val="none" w:sz="0" w:space="0" w:color="auto"/>
            <w:bottom w:val="none" w:sz="0" w:space="0" w:color="auto"/>
            <w:right w:val="none" w:sz="0" w:space="0" w:color="auto"/>
          </w:divBdr>
        </w:div>
        <w:div w:id="204949153">
          <w:marLeft w:val="0"/>
          <w:marRight w:val="0"/>
          <w:marTop w:val="0"/>
          <w:marBottom w:val="0"/>
          <w:divBdr>
            <w:top w:val="none" w:sz="0" w:space="0" w:color="auto"/>
            <w:left w:val="none" w:sz="0" w:space="0" w:color="auto"/>
            <w:bottom w:val="none" w:sz="0" w:space="0" w:color="auto"/>
            <w:right w:val="none" w:sz="0" w:space="0" w:color="auto"/>
          </w:divBdr>
        </w:div>
        <w:div w:id="939751544">
          <w:marLeft w:val="0"/>
          <w:marRight w:val="0"/>
          <w:marTop w:val="0"/>
          <w:marBottom w:val="0"/>
          <w:divBdr>
            <w:top w:val="none" w:sz="0" w:space="0" w:color="auto"/>
            <w:left w:val="none" w:sz="0" w:space="0" w:color="auto"/>
            <w:bottom w:val="none" w:sz="0" w:space="0" w:color="auto"/>
            <w:right w:val="none" w:sz="0" w:space="0" w:color="auto"/>
          </w:divBdr>
        </w:div>
        <w:div w:id="927733148">
          <w:marLeft w:val="0"/>
          <w:marRight w:val="0"/>
          <w:marTop w:val="0"/>
          <w:marBottom w:val="0"/>
          <w:divBdr>
            <w:top w:val="none" w:sz="0" w:space="0" w:color="auto"/>
            <w:left w:val="none" w:sz="0" w:space="0" w:color="auto"/>
            <w:bottom w:val="none" w:sz="0" w:space="0" w:color="auto"/>
            <w:right w:val="none" w:sz="0" w:space="0" w:color="auto"/>
          </w:divBdr>
        </w:div>
        <w:div w:id="16010470">
          <w:marLeft w:val="0"/>
          <w:marRight w:val="0"/>
          <w:marTop w:val="0"/>
          <w:marBottom w:val="0"/>
          <w:divBdr>
            <w:top w:val="none" w:sz="0" w:space="0" w:color="auto"/>
            <w:left w:val="none" w:sz="0" w:space="0" w:color="auto"/>
            <w:bottom w:val="none" w:sz="0" w:space="0" w:color="auto"/>
            <w:right w:val="none" w:sz="0" w:space="0" w:color="auto"/>
          </w:divBdr>
        </w:div>
        <w:div w:id="1003624620">
          <w:marLeft w:val="0"/>
          <w:marRight w:val="0"/>
          <w:marTop w:val="0"/>
          <w:marBottom w:val="0"/>
          <w:divBdr>
            <w:top w:val="none" w:sz="0" w:space="0" w:color="auto"/>
            <w:left w:val="none" w:sz="0" w:space="0" w:color="auto"/>
            <w:bottom w:val="none" w:sz="0" w:space="0" w:color="auto"/>
            <w:right w:val="none" w:sz="0" w:space="0" w:color="auto"/>
          </w:divBdr>
        </w:div>
        <w:div w:id="97456703">
          <w:marLeft w:val="0"/>
          <w:marRight w:val="0"/>
          <w:marTop w:val="0"/>
          <w:marBottom w:val="0"/>
          <w:divBdr>
            <w:top w:val="none" w:sz="0" w:space="0" w:color="auto"/>
            <w:left w:val="none" w:sz="0" w:space="0" w:color="auto"/>
            <w:bottom w:val="none" w:sz="0" w:space="0" w:color="auto"/>
            <w:right w:val="none" w:sz="0" w:space="0" w:color="auto"/>
          </w:divBdr>
        </w:div>
        <w:div w:id="2132361606">
          <w:marLeft w:val="0"/>
          <w:marRight w:val="0"/>
          <w:marTop w:val="0"/>
          <w:marBottom w:val="0"/>
          <w:divBdr>
            <w:top w:val="none" w:sz="0" w:space="0" w:color="auto"/>
            <w:left w:val="none" w:sz="0" w:space="0" w:color="auto"/>
            <w:bottom w:val="none" w:sz="0" w:space="0" w:color="auto"/>
            <w:right w:val="none" w:sz="0" w:space="0" w:color="auto"/>
          </w:divBdr>
        </w:div>
        <w:div w:id="140348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314</Words>
  <Characters>1700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dc:creator>
  <cp:keywords/>
  <dc:description/>
  <cp:lastModifiedBy>Μαρία Αναγνώστου</cp:lastModifiedBy>
  <cp:revision>21</cp:revision>
  <cp:lastPrinted>2022-12-26T14:53:00Z</cp:lastPrinted>
  <dcterms:created xsi:type="dcterms:W3CDTF">2022-11-29T22:07:00Z</dcterms:created>
  <dcterms:modified xsi:type="dcterms:W3CDTF">2023-03-11T06:53:00Z</dcterms:modified>
</cp:coreProperties>
</file>