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BE" w:rsidRPr="00734FBE" w:rsidRDefault="00734FBE" w:rsidP="00646D4C">
      <w:pPr>
        <w:tabs>
          <w:tab w:val="left" w:pos="284"/>
        </w:tabs>
        <w:spacing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95089">
        <w:rPr>
          <w:rFonts w:ascii="Calibri" w:hAnsi="Calibri" w:cs="Calibri"/>
          <w:b/>
          <w:sz w:val="24"/>
          <w:szCs w:val="24"/>
          <w:u w:val="single"/>
        </w:rPr>
        <w:t xml:space="preserve">Θέμα </w:t>
      </w:r>
      <w:r w:rsidR="009D049F" w:rsidRPr="00595089">
        <w:rPr>
          <w:rFonts w:ascii="Calibri" w:hAnsi="Calibri" w:cs="Calibri"/>
          <w:b/>
          <w:sz w:val="24"/>
          <w:szCs w:val="24"/>
          <w:u w:val="single"/>
        </w:rPr>
        <w:t>4</w:t>
      </w:r>
      <w:r w:rsidRPr="00595089">
        <w:rPr>
          <w:rFonts w:ascii="Calibri" w:hAnsi="Calibri" w:cs="Calibri"/>
          <w:b/>
          <w:sz w:val="24"/>
          <w:szCs w:val="24"/>
          <w:u w:val="single"/>
        </w:rPr>
        <w:t>ο</w:t>
      </w:r>
    </w:p>
    <w:p w:rsidR="00053B8A" w:rsidRPr="00350211" w:rsidRDefault="00053B8A" w:rsidP="00646D4C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50211">
        <w:rPr>
          <w:rFonts w:ascii="Calibri" w:hAnsi="Calibri" w:cs="Calibri"/>
          <w:sz w:val="24"/>
          <w:szCs w:val="24"/>
        </w:rPr>
        <w:t xml:space="preserve">Τα μυρμήγκια εκκρίνουν μυρμηκικό οξύ </w:t>
      </w:r>
      <w:r>
        <w:rPr>
          <w:rFonts w:ascii="Calibri" w:hAnsi="Calibri" w:cs="Calibri"/>
          <w:sz w:val="24"/>
          <w:szCs w:val="24"/>
        </w:rPr>
        <w:t>(Η</w:t>
      </w:r>
      <w:r w:rsidRPr="00350211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ΟΟΗ)</w:t>
      </w:r>
      <w:r w:rsidRPr="00350211">
        <w:rPr>
          <w:rFonts w:ascii="Calibri" w:hAnsi="Calibri" w:cs="Calibri"/>
          <w:sz w:val="24"/>
          <w:szCs w:val="24"/>
        </w:rPr>
        <w:t xml:space="preserve"> </w:t>
      </w:r>
      <w:r w:rsidR="007509C8">
        <w:rPr>
          <w:rFonts w:ascii="Calibri" w:hAnsi="Calibri" w:cs="Calibri"/>
          <w:sz w:val="24"/>
          <w:szCs w:val="24"/>
        </w:rPr>
        <w:t>είτε</w:t>
      </w:r>
      <w:r w:rsidRPr="00350211">
        <w:rPr>
          <w:rFonts w:ascii="Calibri" w:hAnsi="Calibri" w:cs="Calibri"/>
          <w:sz w:val="24"/>
          <w:szCs w:val="24"/>
        </w:rPr>
        <w:t xml:space="preserve"> για να επιτεθούν </w:t>
      </w:r>
      <w:r w:rsidR="007509C8">
        <w:rPr>
          <w:rFonts w:ascii="Calibri" w:hAnsi="Calibri" w:cs="Calibri"/>
          <w:sz w:val="24"/>
          <w:szCs w:val="24"/>
        </w:rPr>
        <w:t>είτε</w:t>
      </w:r>
      <w:r w:rsidRPr="00350211">
        <w:rPr>
          <w:rFonts w:ascii="Calibri" w:hAnsi="Calibri" w:cs="Calibri"/>
          <w:sz w:val="24"/>
          <w:szCs w:val="24"/>
        </w:rPr>
        <w:t xml:space="preserve"> για να αμυνθούν. Ο πρώτος άνθρωπος που απομόνωσε μυρμηκικό οξύ ήταν ο Άγγλος φυσιοδίφης </w:t>
      </w:r>
      <w:proofErr w:type="spellStart"/>
      <w:r w:rsidRPr="00350211">
        <w:rPr>
          <w:rFonts w:ascii="Calibri" w:hAnsi="Calibri" w:cs="Calibri"/>
          <w:sz w:val="24"/>
          <w:szCs w:val="24"/>
        </w:rPr>
        <w:t>John</w:t>
      </w:r>
      <w:proofErr w:type="spellEnd"/>
      <w:r w:rsidRPr="0035021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50211">
        <w:rPr>
          <w:rFonts w:ascii="Calibri" w:hAnsi="Calibri" w:cs="Calibri"/>
          <w:sz w:val="24"/>
          <w:szCs w:val="24"/>
        </w:rPr>
        <w:t>Ray</w:t>
      </w:r>
      <w:proofErr w:type="spellEnd"/>
      <w:r w:rsidRPr="00350211">
        <w:rPr>
          <w:rFonts w:ascii="Calibri" w:hAnsi="Calibri" w:cs="Calibri"/>
          <w:sz w:val="24"/>
          <w:szCs w:val="24"/>
        </w:rPr>
        <w:t>, το 1671</w:t>
      </w:r>
      <w:r>
        <w:rPr>
          <w:rFonts w:ascii="Calibri" w:hAnsi="Calibri" w:cs="Calibri"/>
          <w:sz w:val="24"/>
          <w:szCs w:val="24"/>
        </w:rPr>
        <w:t>,</w:t>
      </w:r>
      <w:r w:rsidRPr="00350211">
        <w:rPr>
          <w:rFonts w:ascii="Calibri" w:hAnsi="Calibri" w:cs="Calibri"/>
          <w:sz w:val="24"/>
          <w:szCs w:val="24"/>
        </w:rPr>
        <w:t xml:space="preserve"> με απόσταξη μεγάλου αριθμού μυρμηγκιών</w:t>
      </w:r>
      <w:r w:rsidR="00B66C14">
        <w:rPr>
          <w:rFonts w:ascii="Calibri" w:hAnsi="Calibri" w:cs="Calibri"/>
          <w:sz w:val="24"/>
          <w:szCs w:val="24"/>
        </w:rPr>
        <w:t>!</w:t>
      </w:r>
      <w:r w:rsidRPr="00350211">
        <w:rPr>
          <w:rFonts w:ascii="Calibri" w:hAnsi="Calibri" w:cs="Calibri"/>
          <w:sz w:val="24"/>
          <w:szCs w:val="24"/>
        </w:rPr>
        <w:t xml:space="preserve"> Σήμερα τ</w:t>
      </w:r>
      <w:r w:rsidRPr="009D049F">
        <w:rPr>
          <w:rFonts w:ascii="Calibri" w:hAnsi="Calibri" w:cs="Calibri"/>
          <w:sz w:val="24"/>
          <w:szCs w:val="24"/>
        </w:rPr>
        <w:t xml:space="preserve">ο μυρμηκικό οξύ </w:t>
      </w:r>
      <w:r>
        <w:rPr>
          <w:rFonts w:ascii="Calibri" w:hAnsi="Calibri" w:cs="Calibri"/>
          <w:sz w:val="24"/>
          <w:szCs w:val="24"/>
        </w:rPr>
        <w:t xml:space="preserve">παρασκευάζεται εργαστηριακά και </w:t>
      </w:r>
      <w:r w:rsidRPr="00350211">
        <w:rPr>
          <w:rFonts w:ascii="Calibri" w:hAnsi="Calibri" w:cs="Calibri"/>
          <w:sz w:val="24"/>
          <w:szCs w:val="24"/>
        </w:rPr>
        <w:t>χρησιμοποιείται ως ενδιάμεσο σε χημικές συνθ</w:t>
      </w:r>
      <w:r>
        <w:rPr>
          <w:rFonts w:ascii="Calibri" w:hAnsi="Calibri" w:cs="Calibri"/>
          <w:sz w:val="24"/>
          <w:szCs w:val="24"/>
        </w:rPr>
        <w:t>έσεις</w:t>
      </w:r>
      <w:r w:rsidRPr="00350211">
        <w:rPr>
          <w:rFonts w:ascii="Calibri" w:hAnsi="Calibri" w:cs="Calibri"/>
          <w:sz w:val="24"/>
          <w:szCs w:val="24"/>
        </w:rPr>
        <w:t>, ως συντηρητικό σ</w:t>
      </w:r>
      <w:r w:rsidR="00B66C14">
        <w:rPr>
          <w:rFonts w:ascii="Calibri" w:hAnsi="Calibri" w:cs="Calibri"/>
          <w:sz w:val="24"/>
          <w:szCs w:val="24"/>
        </w:rPr>
        <w:t>ε</w:t>
      </w:r>
      <w:r w:rsidRPr="00350211">
        <w:rPr>
          <w:rFonts w:ascii="Calibri" w:hAnsi="Calibri" w:cs="Calibri"/>
          <w:sz w:val="24"/>
          <w:szCs w:val="24"/>
        </w:rPr>
        <w:t xml:space="preserve"> ζωοτροφές και ως δραστικό συστατικό σε ορισμένα οικιακά προϊόντα </w:t>
      </w:r>
      <w:r>
        <w:rPr>
          <w:rFonts w:ascii="Calibri" w:hAnsi="Calibri" w:cs="Calibri"/>
          <w:sz w:val="24"/>
          <w:szCs w:val="24"/>
        </w:rPr>
        <w:t xml:space="preserve">απομάκρυνσης </w:t>
      </w:r>
      <w:r w:rsidRPr="00350211">
        <w:rPr>
          <w:rFonts w:ascii="Calibri" w:hAnsi="Calibri" w:cs="Calibri"/>
          <w:sz w:val="24"/>
          <w:szCs w:val="24"/>
        </w:rPr>
        <w:t>αλάτων.</w:t>
      </w:r>
    </w:p>
    <w:p w:rsidR="009D049F" w:rsidRPr="00960B86" w:rsidRDefault="00761FB1" w:rsidP="00185F35">
      <w:pPr>
        <w:tabs>
          <w:tab w:val="left" w:pos="567"/>
        </w:tabs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α)</w:t>
      </w:r>
      <w:r w:rsidR="009D049F" w:rsidRPr="00BC52DD">
        <w:rPr>
          <w:rFonts w:ascii="Calibri" w:hAnsi="Calibri" w:cs="Calibri"/>
          <w:b/>
          <w:sz w:val="24"/>
          <w:szCs w:val="24"/>
        </w:rPr>
        <w:t>.</w:t>
      </w:r>
      <w:r w:rsidR="009D049F">
        <w:rPr>
          <w:rFonts w:ascii="Calibri" w:hAnsi="Calibri" w:cs="Calibri"/>
          <w:b/>
          <w:sz w:val="24"/>
          <w:szCs w:val="24"/>
        </w:rPr>
        <w:t xml:space="preserve"> </w:t>
      </w:r>
      <w:r w:rsidR="00350211" w:rsidRPr="00350211">
        <w:rPr>
          <w:rFonts w:ascii="Calibri" w:hAnsi="Calibri" w:cs="Calibri"/>
          <w:sz w:val="24"/>
          <w:szCs w:val="24"/>
        </w:rPr>
        <w:t>Στο εργαστήριο διαθέτουμε υ</w:t>
      </w:r>
      <w:r w:rsidR="009D049F" w:rsidRPr="00960B86">
        <w:rPr>
          <w:rFonts w:ascii="Calibri" w:hAnsi="Calibri" w:cs="Calibri"/>
          <w:sz w:val="24"/>
          <w:szCs w:val="24"/>
        </w:rPr>
        <w:t xml:space="preserve">δατικό διάλυμα </w:t>
      </w:r>
      <w:r w:rsidR="009D049F">
        <w:rPr>
          <w:rFonts w:ascii="Calibri" w:hAnsi="Calibri" w:cs="Calibri"/>
          <w:sz w:val="24"/>
          <w:szCs w:val="24"/>
          <w:lang w:val="en-US"/>
        </w:rPr>
        <w:t>HCOOH</w:t>
      </w:r>
      <w:r w:rsidR="009D049F" w:rsidRPr="00960B86">
        <w:rPr>
          <w:rFonts w:ascii="Calibri" w:hAnsi="Calibri" w:cs="Calibri"/>
          <w:sz w:val="24"/>
          <w:szCs w:val="24"/>
        </w:rPr>
        <w:t xml:space="preserve"> (</w:t>
      </w:r>
      <w:r w:rsidR="009D049F">
        <w:rPr>
          <w:rFonts w:ascii="Calibri" w:hAnsi="Calibri" w:cs="Calibri"/>
          <w:sz w:val="24"/>
          <w:szCs w:val="24"/>
        </w:rPr>
        <w:t xml:space="preserve">διάλυμα </w:t>
      </w:r>
      <w:r w:rsidR="009D049F" w:rsidRPr="00960B86">
        <w:rPr>
          <w:rFonts w:ascii="Calibri" w:hAnsi="Calibri" w:cs="Calibri"/>
          <w:sz w:val="24"/>
          <w:szCs w:val="24"/>
        </w:rPr>
        <w:t>Δ</w:t>
      </w:r>
      <w:r w:rsidR="00350211">
        <w:rPr>
          <w:rFonts w:ascii="Calibri" w:hAnsi="Calibri" w:cs="Calibri"/>
          <w:sz w:val="24"/>
          <w:szCs w:val="24"/>
        </w:rPr>
        <w:t>1</w:t>
      </w:r>
      <w:r w:rsidR="009D049F" w:rsidRPr="00960B86">
        <w:rPr>
          <w:rFonts w:ascii="Calibri" w:hAnsi="Calibri" w:cs="Calibri"/>
          <w:sz w:val="24"/>
          <w:szCs w:val="24"/>
        </w:rPr>
        <w:t xml:space="preserve">) </w:t>
      </w:r>
      <w:r w:rsidR="00811EB1">
        <w:rPr>
          <w:rFonts w:ascii="Calibri" w:hAnsi="Calibri" w:cs="Calibri"/>
          <w:sz w:val="24"/>
          <w:szCs w:val="24"/>
        </w:rPr>
        <w:t xml:space="preserve">συγκέντρωσης </w:t>
      </w:r>
      <w:r w:rsidR="00FD531E" w:rsidRPr="00FD531E">
        <w:rPr>
          <w:rFonts w:ascii="Calibri" w:hAnsi="Calibri" w:cs="Calibri"/>
          <w:sz w:val="24"/>
          <w:szCs w:val="24"/>
        </w:rPr>
        <w:t>1</w:t>
      </w:r>
      <w:r w:rsidR="00350211">
        <w:rPr>
          <w:rFonts w:ascii="Calibri" w:hAnsi="Calibri" w:cs="Calibri"/>
          <w:sz w:val="24"/>
          <w:szCs w:val="24"/>
        </w:rPr>
        <w:t xml:space="preserve"> </w:t>
      </w:r>
      <w:r w:rsidR="00350211">
        <w:rPr>
          <w:rFonts w:ascii="Calibri" w:hAnsi="Calibri" w:cs="Calibri"/>
          <w:sz w:val="24"/>
          <w:szCs w:val="24"/>
          <w:lang w:val="en-US"/>
        </w:rPr>
        <w:t>M</w:t>
      </w:r>
      <w:r w:rsidR="00811EB1">
        <w:rPr>
          <w:rFonts w:ascii="Calibri" w:hAnsi="Calibri" w:cs="Calibri"/>
          <w:sz w:val="24"/>
          <w:szCs w:val="24"/>
        </w:rPr>
        <w:t>.</w:t>
      </w:r>
    </w:p>
    <w:p w:rsidR="009D049F" w:rsidRPr="00960B86" w:rsidRDefault="00761FB1" w:rsidP="00185F35">
      <w:pPr>
        <w:tabs>
          <w:tab w:val="left" w:pos="1134"/>
        </w:tabs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i</w:t>
      </w:r>
      <w:proofErr w:type="spellEnd"/>
      <w:proofErr w:type="gramEnd"/>
      <w:r w:rsidRPr="00761FB1">
        <w:rPr>
          <w:rFonts w:ascii="Calibri" w:hAnsi="Calibri" w:cs="Calibri"/>
          <w:b/>
          <w:sz w:val="24"/>
          <w:szCs w:val="24"/>
        </w:rPr>
        <w:t>.</w:t>
      </w:r>
      <w:r w:rsidR="009D049F" w:rsidRPr="00960B86">
        <w:rPr>
          <w:rFonts w:ascii="Calibri" w:hAnsi="Calibri" w:cs="Calibri"/>
          <w:sz w:val="24"/>
          <w:szCs w:val="24"/>
        </w:rPr>
        <w:t xml:space="preserve"> </w:t>
      </w:r>
      <w:r w:rsidR="004A2099">
        <w:rPr>
          <w:rFonts w:ascii="Calibri" w:hAnsi="Calibri" w:cs="Calibri"/>
          <w:sz w:val="24"/>
          <w:szCs w:val="24"/>
        </w:rPr>
        <w:t xml:space="preserve">Να υπολογίσετε </w:t>
      </w:r>
      <w:r w:rsidR="00350211">
        <w:rPr>
          <w:rFonts w:ascii="Calibri" w:hAnsi="Calibri" w:cs="Calibri"/>
          <w:sz w:val="24"/>
          <w:szCs w:val="24"/>
        </w:rPr>
        <w:t xml:space="preserve">το </w:t>
      </w:r>
      <w:r w:rsidR="00350211">
        <w:rPr>
          <w:rFonts w:ascii="Calibri" w:hAnsi="Calibri" w:cs="Calibri"/>
          <w:sz w:val="24"/>
          <w:szCs w:val="24"/>
          <w:lang w:val="en-US"/>
        </w:rPr>
        <w:t>pH</w:t>
      </w:r>
      <w:r w:rsidR="00350211" w:rsidRPr="00350211">
        <w:rPr>
          <w:rFonts w:ascii="Calibri" w:hAnsi="Calibri" w:cs="Calibri"/>
          <w:sz w:val="24"/>
          <w:szCs w:val="24"/>
        </w:rPr>
        <w:t xml:space="preserve"> </w:t>
      </w:r>
      <w:r w:rsidR="00350211">
        <w:rPr>
          <w:rFonts w:ascii="Calibri" w:hAnsi="Calibri" w:cs="Calibri"/>
          <w:sz w:val="24"/>
          <w:szCs w:val="24"/>
        </w:rPr>
        <w:t>του διαλύματος Δ1</w:t>
      </w:r>
      <w:r w:rsidR="007A5689">
        <w:rPr>
          <w:rFonts w:ascii="Calibri" w:hAnsi="Calibri" w:cs="Calibri"/>
          <w:sz w:val="24"/>
          <w:szCs w:val="24"/>
        </w:rPr>
        <w:t>.</w:t>
      </w:r>
      <w:r w:rsidR="009D049F" w:rsidRPr="00960B86">
        <w:rPr>
          <w:rFonts w:ascii="Calibri" w:hAnsi="Calibri" w:cs="Calibri"/>
          <w:sz w:val="24"/>
          <w:szCs w:val="24"/>
        </w:rPr>
        <w:t xml:space="preserve"> </w:t>
      </w:r>
      <w:r w:rsidR="009D049F" w:rsidRPr="00960B86">
        <w:rPr>
          <w:rFonts w:ascii="Calibri" w:hAnsi="Calibri" w:cs="Calibri"/>
          <w:i/>
          <w:sz w:val="24"/>
          <w:szCs w:val="24"/>
        </w:rPr>
        <w:t xml:space="preserve">(μονάδες </w:t>
      </w:r>
      <w:r w:rsidR="00437BC8">
        <w:rPr>
          <w:rFonts w:ascii="Calibri" w:hAnsi="Calibri" w:cs="Calibri"/>
          <w:i/>
          <w:sz w:val="24"/>
          <w:szCs w:val="24"/>
        </w:rPr>
        <w:t>5</w:t>
      </w:r>
      <w:r w:rsidR="009D049F" w:rsidRPr="00960B86">
        <w:rPr>
          <w:rFonts w:ascii="Calibri" w:hAnsi="Calibri" w:cs="Calibri"/>
          <w:i/>
          <w:sz w:val="24"/>
          <w:szCs w:val="24"/>
        </w:rPr>
        <w:t>)</w:t>
      </w:r>
    </w:p>
    <w:p w:rsidR="009D049F" w:rsidRPr="009D049F" w:rsidRDefault="00185F35" w:rsidP="00185F35">
      <w:pPr>
        <w:tabs>
          <w:tab w:val="left" w:pos="1134"/>
        </w:tabs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ii</w:t>
      </w:r>
      <w:r w:rsidRPr="00185F35">
        <w:rPr>
          <w:rFonts w:ascii="Calibri" w:hAnsi="Calibri" w:cs="Calibri"/>
          <w:b/>
          <w:sz w:val="24"/>
          <w:szCs w:val="24"/>
        </w:rPr>
        <w:t>.</w:t>
      </w:r>
      <w:r w:rsidR="009D049F" w:rsidRPr="00960B86">
        <w:rPr>
          <w:rFonts w:ascii="Calibri" w:hAnsi="Calibri" w:cs="Calibri"/>
          <w:sz w:val="24"/>
          <w:szCs w:val="24"/>
        </w:rPr>
        <w:t xml:space="preserve"> </w:t>
      </w:r>
      <w:r w:rsidR="00350211">
        <w:rPr>
          <w:rFonts w:ascii="Calibri" w:hAnsi="Calibri" w:cs="Calibri"/>
          <w:sz w:val="24"/>
          <w:szCs w:val="24"/>
        </w:rPr>
        <w:t xml:space="preserve">Σε 100 </w:t>
      </w:r>
      <w:proofErr w:type="spellStart"/>
      <w:r w:rsidR="00350211">
        <w:rPr>
          <w:rFonts w:ascii="Calibri" w:hAnsi="Calibri" w:cs="Calibri"/>
          <w:sz w:val="24"/>
          <w:szCs w:val="24"/>
          <w:lang w:val="en-US"/>
        </w:rPr>
        <w:t>mL</w:t>
      </w:r>
      <w:proofErr w:type="spellEnd"/>
      <w:r w:rsidR="00350211" w:rsidRPr="00350211">
        <w:rPr>
          <w:rFonts w:ascii="Calibri" w:hAnsi="Calibri" w:cs="Calibri"/>
          <w:sz w:val="24"/>
          <w:szCs w:val="24"/>
        </w:rPr>
        <w:t xml:space="preserve"> </w:t>
      </w:r>
      <w:r w:rsidR="00350211">
        <w:rPr>
          <w:rFonts w:ascii="Calibri" w:hAnsi="Calibri" w:cs="Calibri"/>
          <w:sz w:val="24"/>
          <w:szCs w:val="24"/>
        </w:rPr>
        <w:t xml:space="preserve">διαλύματος Δ1 προσθέτουμε </w:t>
      </w:r>
      <w:r w:rsidR="00BF698D">
        <w:rPr>
          <w:rFonts w:ascii="Calibri" w:hAnsi="Calibri" w:cs="Calibri"/>
          <w:sz w:val="24"/>
          <w:szCs w:val="24"/>
        </w:rPr>
        <w:t>2</w:t>
      </w:r>
      <w:r w:rsidR="004A2099">
        <w:rPr>
          <w:rFonts w:ascii="Calibri" w:hAnsi="Calibri" w:cs="Calibri"/>
          <w:sz w:val="24"/>
          <w:szCs w:val="24"/>
        </w:rPr>
        <w:t xml:space="preserve"> </w:t>
      </w:r>
      <w:r w:rsidR="004A2099">
        <w:rPr>
          <w:rFonts w:ascii="Calibri" w:hAnsi="Calibri" w:cs="Calibri"/>
          <w:sz w:val="24"/>
          <w:szCs w:val="24"/>
          <w:lang w:val="en-US"/>
        </w:rPr>
        <w:t>g</w:t>
      </w:r>
      <w:r w:rsidR="004A2099">
        <w:rPr>
          <w:rFonts w:ascii="Calibri" w:hAnsi="Calibri" w:cs="Calibri"/>
          <w:sz w:val="24"/>
          <w:szCs w:val="24"/>
        </w:rPr>
        <w:t xml:space="preserve"> Ν</w:t>
      </w:r>
      <w:proofErr w:type="spellStart"/>
      <w:r w:rsidR="004A2099">
        <w:rPr>
          <w:rFonts w:ascii="Calibri" w:hAnsi="Calibri" w:cs="Calibri"/>
          <w:sz w:val="24"/>
          <w:szCs w:val="24"/>
          <w:lang w:val="en-US"/>
        </w:rPr>
        <w:t>aOH</w:t>
      </w:r>
      <w:proofErr w:type="spellEnd"/>
      <w:r w:rsidR="004A2099" w:rsidRPr="004A2099">
        <w:rPr>
          <w:rFonts w:ascii="Calibri" w:hAnsi="Calibri" w:cs="Calibri"/>
          <w:sz w:val="24"/>
          <w:szCs w:val="24"/>
        </w:rPr>
        <w:t xml:space="preserve">, </w:t>
      </w:r>
      <w:r w:rsidR="00727691" w:rsidRPr="00960B86">
        <w:rPr>
          <w:rFonts w:ascii="Calibri" w:hAnsi="Calibri" w:cs="Calibri"/>
          <w:sz w:val="24"/>
          <w:szCs w:val="24"/>
        </w:rPr>
        <w:t>χωρίς μεταβολή όγκου</w:t>
      </w:r>
      <w:r w:rsidR="00727691" w:rsidRPr="00727691">
        <w:rPr>
          <w:rFonts w:ascii="Calibri" w:hAnsi="Calibri" w:cs="Calibri"/>
          <w:sz w:val="24"/>
          <w:szCs w:val="24"/>
        </w:rPr>
        <w:t>,</w:t>
      </w:r>
      <w:r w:rsidR="00727691">
        <w:rPr>
          <w:rFonts w:ascii="Calibri" w:hAnsi="Calibri" w:cs="Calibri"/>
          <w:sz w:val="24"/>
          <w:szCs w:val="24"/>
        </w:rPr>
        <w:t xml:space="preserve"> </w:t>
      </w:r>
      <w:r w:rsidR="004A2099">
        <w:rPr>
          <w:rFonts w:ascii="Calibri" w:hAnsi="Calibri" w:cs="Calibri"/>
          <w:sz w:val="24"/>
          <w:szCs w:val="24"/>
        </w:rPr>
        <w:t xml:space="preserve">οπότε λαμβάνεται το διάλυμα Δ2. Να υπολογίσετε το </w:t>
      </w:r>
      <w:r w:rsidR="004A2099">
        <w:rPr>
          <w:rFonts w:ascii="Calibri" w:hAnsi="Calibri" w:cs="Calibri"/>
          <w:sz w:val="24"/>
          <w:szCs w:val="24"/>
          <w:lang w:val="en-US"/>
        </w:rPr>
        <w:t>pH</w:t>
      </w:r>
      <w:r w:rsidR="004A2099">
        <w:rPr>
          <w:rFonts w:ascii="Calibri" w:hAnsi="Calibri" w:cs="Calibri"/>
          <w:sz w:val="24"/>
          <w:szCs w:val="24"/>
        </w:rPr>
        <w:t xml:space="preserve"> του διαλύματος Δ2. </w:t>
      </w:r>
      <w:r w:rsidR="009D049F" w:rsidRPr="00960B86">
        <w:rPr>
          <w:rFonts w:ascii="Calibri" w:hAnsi="Calibri" w:cs="Calibri"/>
          <w:i/>
          <w:sz w:val="24"/>
          <w:szCs w:val="24"/>
        </w:rPr>
        <w:t xml:space="preserve">(μονάδες </w:t>
      </w:r>
      <w:r w:rsidR="00437BC8">
        <w:rPr>
          <w:rFonts w:ascii="Calibri" w:hAnsi="Calibri" w:cs="Calibri"/>
          <w:i/>
          <w:sz w:val="24"/>
          <w:szCs w:val="24"/>
        </w:rPr>
        <w:t>6</w:t>
      </w:r>
      <w:r w:rsidR="009D049F" w:rsidRPr="00960B86">
        <w:rPr>
          <w:rFonts w:ascii="Calibri" w:hAnsi="Calibri" w:cs="Calibri"/>
          <w:i/>
          <w:sz w:val="24"/>
          <w:szCs w:val="24"/>
        </w:rPr>
        <w:t>)</w:t>
      </w:r>
    </w:p>
    <w:p w:rsidR="009D049F" w:rsidRDefault="00185F35" w:rsidP="00185F35">
      <w:pPr>
        <w:tabs>
          <w:tab w:val="left" w:pos="1134"/>
        </w:tabs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iii</w:t>
      </w:r>
      <w:r w:rsidRPr="00185F35">
        <w:rPr>
          <w:rFonts w:ascii="Calibri" w:hAnsi="Calibri" w:cs="Calibri"/>
          <w:b/>
          <w:sz w:val="24"/>
          <w:szCs w:val="24"/>
        </w:rPr>
        <w:t>.</w:t>
      </w:r>
      <w:r w:rsidR="009D049F" w:rsidRPr="00960B86">
        <w:rPr>
          <w:rFonts w:ascii="Calibri" w:hAnsi="Calibri" w:cs="Calibri"/>
          <w:sz w:val="24"/>
          <w:szCs w:val="24"/>
        </w:rPr>
        <w:t xml:space="preserve"> Αν στο διάλυμα Δ</w:t>
      </w:r>
      <w:r w:rsidR="00FC22BE">
        <w:rPr>
          <w:rFonts w:ascii="Calibri" w:hAnsi="Calibri" w:cs="Calibri"/>
          <w:sz w:val="24"/>
          <w:szCs w:val="24"/>
        </w:rPr>
        <w:t>2</w:t>
      </w:r>
      <w:r w:rsidR="009D049F" w:rsidRPr="00960B86">
        <w:rPr>
          <w:rFonts w:ascii="Calibri" w:hAnsi="Calibri" w:cs="Calibri"/>
          <w:sz w:val="24"/>
          <w:szCs w:val="24"/>
        </w:rPr>
        <w:t xml:space="preserve"> προστεθούν </w:t>
      </w:r>
      <w:r w:rsidR="00FC22BE">
        <w:rPr>
          <w:rFonts w:ascii="Calibri" w:hAnsi="Calibri" w:cs="Calibri"/>
          <w:sz w:val="24"/>
          <w:szCs w:val="24"/>
        </w:rPr>
        <w:t xml:space="preserve">άλλα 2 </w:t>
      </w:r>
      <w:r w:rsidR="00FC22BE">
        <w:rPr>
          <w:rFonts w:ascii="Calibri" w:hAnsi="Calibri" w:cs="Calibri"/>
          <w:sz w:val="24"/>
          <w:szCs w:val="24"/>
          <w:lang w:val="en-US"/>
        </w:rPr>
        <w:t>g</w:t>
      </w:r>
      <w:r w:rsidR="00FC22BE">
        <w:rPr>
          <w:rFonts w:ascii="Calibri" w:hAnsi="Calibri" w:cs="Calibri"/>
          <w:sz w:val="24"/>
          <w:szCs w:val="24"/>
        </w:rPr>
        <w:t xml:space="preserve"> Ν</w:t>
      </w:r>
      <w:proofErr w:type="spellStart"/>
      <w:r w:rsidR="00FC22BE">
        <w:rPr>
          <w:rFonts w:ascii="Calibri" w:hAnsi="Calibri" w:cs="Calibri"/>
          <w:sz w:val="24"/>
          <w:szCs w:val="24"/>
          <w:lang w:val="en-US"/>
        </w:rPr>
        <w:t>aOH</w:t>
      </w:r>
      <w:proofErr w:type="spellEnd"/>
      <w:r w:rsidR="00727691" w:rsidRPr="00727691">
        <w:rPr>
          <w:rFonts w:ascii="Calibri" w:hAnsi="Calibri" w:cs="Calibri"/>
          <w:sz w:val="24"/>
          <w:szCs w:val="24"/>
        </w:rPr>
        <w:t xml:space="preserve">, </w:t>
      </w:r>
      <w:r w:rsidR="00727691" w:rsidRPr="00960B86">
        <w:rPr>
          <w:rFonts w:ascii="Calibri" w:hAnsi="Calibri" w:cs="Calibri"/>
          <w:sz w:val="24"/>
          <w:szCs w:val="24"/>
        </w:rPr>
        <w:t xml:space="preserve">χωρίς μεταβολή όγκου, </w:t>
      </w:r>
      <w:r w:rsidR="00FC22BE">
        <w:rPr>
          <w:rFonts w:ascii="Calibri" w:hAnsi="Calibri" w:cs="Calibri"/>
          <w:sz w:val="24"/>
          <w:szCs w:val="24"/>
        </w:rPr>
        <w:t xml:space="preserve">να υπολογίσετε το </w:t>
      </w:r>
      <w:r w:rsidR="00FC22BE">
        <w:rPr>
          <w:rFonts w:ascii="Calibri" w:hAnsi="Calibri" w:cs="Calibri"/>
          <w:sz w:val="24"/>
          <w:szCs w:val="24"/>
          <w:lang w:val="en-US"/>
        </w:rPr>
        <w:t>pH</w:t>
      </w:r>
      <w:r w:rsidR="00FC22BE">
        <w:rPr>
          <w:rFonts w:ascii="Calibri" w:hAnsi="Calibri" w:cs="Calibri"/>
          <w:sz w:val="24"/>
          <w:szCs w:val="24"/>
        </w:rPr>
        <w:t xml:space="preserve"> του διαλύματος Δ3 που</w:t>
      </w:r>
      <w:r w:rsidR="007A5689">
        <w:rPr>
          <w:rFonts w:ascii="Calibri" w:hAnsi="Calibri" w:cs="Calibri"/>
          <w:sz w:val="24"/>
          <w:szCs w:val="24"/>
        </w:rPr>
        <w:t xml:space="preserve"> θα</w:t>
      </w:r>
      <w:r w:rsidR="00FC22BE">
        <w:rPr>
          <w:rFonts w:ascii="Calibri" w:hAnsi="Calibri" w:cs="Calibri"/>
          <w:sz w:val="24"/>
          <w:szCs w:val="24"/>
        </w:rPr>
        <w:t xml:space="preserve"> προκύ</w:t>
      </w:r>
      <w:r w:rsidR="007A5689">
        <w:rPr>
          <w:rFonts w:ascii="Calibri" w:hAnsi="Calibri" w:cs="Calibri"/>
          <w:sz w:val="24"/>
          <w:szCs w:val="24"/>
        </w:rPr>
        <w:t>ψ</w:t>
      </w:r>
      <w:r w:rsidR="00FC22BE">
        <w:rPr>
          <w:rFonts w:ascii="Calibri" w:hAnsi="Calibri" w:cs="Calibri"/>
          <w:sz w:val="24"/>
          <w:szCs w:val="24"/>
        </w:rPr>
        <w:t>ει.</w:t>
      </w:r>
      <w:r w:rsidR="009D049F">
        <w:rPr>
          <w:rFonts w:ascii="Calibri" w:hAnsi="Calibri" w:cs="Calibri"/>
          <w:sz w:val="24"/>
          <w:szCs w:val="24"/>
        </w:rPr>
        <w:t xml:space="preserve"> </w:t>
      </w:r>
      <w:r w:rsidR="009D049F" w:rsidRPr="00960B86">
        <w:rPr>
          <w:rFonts w:ascii="Calibri" w:hAnsi="Calibri" w:cs="Calibri"/>
          <w:i/>
          <w:sz w:val="24"/>
          <w:szCs w:val="24"/>
        </w:rPr>
        <w:t xml:space="preserve">(μονάδες </w:t>
      </w:r>
      <w:r w:rsidR="00437BC8">
        <w:rPr>
          <w:rFonts w:ascii="Calibri" w:hAnsi="Calibri" w:cs="Calibri"/>
          <w:i/>
          <w:sz w:val="24"/>
          <w:szCs w:val="24"/>
        </w:rPr>
        <w:t>6</w:t>
      </w:r>
      <w:r w:rsidR="009D049F" w:rsidRPr="00960B86">
        <w:rPr>
          <w:rFonts w:ascii="Calibri" w:hAnsi="Calibri" w:cs="Calibri"/>
          <w:i/>
          <w:sz w:val="24"/>
          <w:szCs w:val="24"/>
        </w:rPr>
        <w:t>)</w:t>
      </w:r>
      <w:r w:rsidR="009D049F" w:rsidRPr="00960B86">
        <w:rPr>
          <w:rFonts w:ascii="Calibri" w:hAnsi="Calibri" w:cs="Calibri"/>
          <w:sz w:val="24"/>
          <w:szCs w:val="24"/>
        </w:rPr>
        <w:t xml:space="preserve">; </w:t>
      </w:r>
    </w:p>
    <w:p w:rsidR="009D049F" w:rsidRDefault="00185F35" w:rsidP="00185F35">
      <w:pPr>
        <w:tabs>
          <w:tab w:val="left" w:pos="284"/>
        </w:tabs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β</w:t>
      </w:r>
      <w:r w:rsidRPr="00185F35">
        <w:rPr>
          <w:rFonts w:ascii="Calibri" w:hAnsi="Calibri" w:cs="Calibri"/>
          <w:b/>
          <w:sz w:val="24"/>
          <w:szCs w:val="24"/>
        </w:rPr>
        <w:t>)</w:t>
      </w:r>
      <w:r w:rsidR="009D049F" w:rsidRPr="00BC52DD">
        <w:rPr>
          <w:rFonts w:ascii="Calibri" w:hAnsi="Calibri" w:cs="Calibri"/>
          <w:sz w:val="24"/>
          <w:szCs w:val="24"/>
        </w:rPr>
        <w:t xml:space="preserve"> </w:t>
      </w:r>
      <w:r w:rsidR="004A2099">
        <w:rPr>
          <w:rFonts w:ascii="Calibri" w:hAnsi="Calibri" w:cs="Calibri"/>
          <w:sz w:val="24"/>
          <w:szCs w:val="24"/>
        </w:rPr>
        <w:t xml:space="preserve">Σε 200 </w:t>
      </w:r>
      <w:r w:rsidR="004A2099">
        <w:rPr>
          <w:rFonts w:ascii="Calibri" w:hAnsi="Calibri" w:cs="Calibri"/>
          <w:sz w:val="24"/>
          <w:szCs w:val="24"/>
          <w:lang w:val="en-US"/>
        </w:rPr>
        <w:t>mL</w:t>
      </w:r>
      <w:r w:rsidR="004A2099" w:rsidRPr="004A2099">
        <w:rPr>
          <w:rFonts w:ascii="Calibri" w:hAnsi="Calibri" w:cs="Calibri"/>
          <w:sz w:val="24"/>
          <w:szCs w:val="24"/>
        </w:rPr>
        <w:t xml:space="preserve"> </w:t>
      </w:r>
      <w:r w:rsidR="004A2099">
        <w:rPr>
          <w:rFonts w:ascii="Calibri" w:hAnsi="Calibri" w:cs="Calibri"/>
          <w:sz w:val="24"/>
          <w:szCs w:val="24"/>
        </w:rPr>
        <w:t xml:space="preserve">διαλύματος </w:t>
      </w:r>
      <w:r w:rsidR="007F7B5F">
        <w:rPr>
          <w:rFonts w:ascii="Calibri" w:hAnsi="Calibri" w:cs="Calibri"/>
          <w:sz w:val="24"/>
          <w:szCs w:val="24"/>
          <w:lang w:val="en-US"/>
        </w:rPr>
        <w:t>HCOO</w:t>
      </w:r>
      <w:r w:rsidR="00FC22BE">
        <w:rPr>
          <w:rFonts w:ascii="Calibri" w:hAnsi="Calibri" w:cs="Calibri"/>
          <w:sz w:val="24"/>
          <w:szCs w:val="24"/>
        </w:rPr>
        <w:t>Η</w:t>
      </w:r>
      <w:r w:rsidR="007F7B5F">
        <w:rPr>
          <w:rFonts w:ascii="Calibri" w:hAnsi="Calibri" w:cs="Calibri"/>
          <w:sz w:val="24"/>
          <w:szCs w:val="24"/>
        </w:rPr>
        <w:t xml:space="preserve"> 1 Μ</w:t>
      </w:r>
      <w:r w:rsidR="004A2099">
        <w:rPr>
          <w:rFonts w:ascii="Calibri" w:hAnsi="Calibri" w:cs="Calibri"/>
          <w:sz w:val="24"/>
          <w:szCs w:val="24"/>
        </w:rPr>
        <w:t xml:space="preserve"> προσθέτουμε περίσσεια διαλύματος </w:t>
      </w:r>
      <w:r w:rsidR="009D049F">
        <w:rPr>
          <w:rFonts w:ascii="Calibri" w:hAnsi="Calibri" w:cs="Calibri"/>
          <w:sz w:val="24"/>
          <w:szCs w:val="24"/>
        </w:rPr>
        <w:t>ΚΜ</w:t>
      </w:r>
      <w:r w:rsidR="009D049F">
        <w:rPr>
          <w:rFonts w:ascii="Calibri" w:hAnsi="Calibri" w:cs="Calibri"/>
          <w:sz w:val="24"/>
          <w:szCs w:val="24"/>
          <w:lang w:val="en-US"/>
        </w:rPr>
        <w:t>n</w:t>
      </w:r>
      <w:r w:rsidR="009D049F">
        <w:rPr>
          <w:rFonts w:ascii="Calibri" w:hAnsi="Calibri" w:cs="Calibri"/>
          <w:sz w:val="24"/>
          <w:szCs w:val="24"/>
        </w:rPr>
        <w:t>Ο</w:t>
      </w:r>
      <w:r w:rsidR="009D049F" w:rsidRPr="004A2099">
        <w:rPr>
          <w:rFonts w:ascii="Calibri" w:hAnsi="Calibri" w:cs="Calibri"/>
          <w:sz w:val="24"/>
          <w:szCs w:val="24"/>
          <w:vertAlign w:val="subscript"/>
        </w:rPr>
        <w:t>4</w:t>
      </w:r>
      <w:r w:rsidR="004A2099">
        <w:rPr>
          <w:rFonts w:ascii="Calibri" w:hAnsi="Calibri" w:cs="Calibri"/>
          <w:sz w:val="24"/>
          <w:szCs w:val="24"/>
        </w:rPr>
        <w:t xml:space="preserve"> οξινισμένου με θειικό οξύ. </w:t>
      </w:r>
    </w:p>
    <w:p w:rsidR="009D049F" w:rsidRDefault="00185F35" w:rsidP="00185F35">
      <w:pPr>
        <w:tabs>
          <w:tab w:val="left" w:pos="284"/>
        </w:tabs>
        <w:spacing w:line="360" w:lineRule="auto"/>
        <w:ind w:left="1134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sz w:val="24"/>
          <w:szCs w:val="24"/>
          <w:lang w:val="en-US"/>
        </w:rPr>
        <w:t>i</w:t>
      </w:r>
      <w:proofErr w:type="spellEnd"/>
      <w:proofErr w:type="gramEnd"/>
      <w:r w:rsidRPr="00185F35">
        <w:rPr>
          <w:rFonts w:ascii="Calibri" w:hAnsi="Calibri" w:cs="Calibri"/>
          <w:b/>
          <w:sz w:val="24"/>
          <w:szCs w:val="24"/>
        </w:rPr>
        <w:t>.</w:t>
      </w:r>
      <w:r w:rsidR="004A2099">
        <w:rPr>
          <w:rFonts w:ascii="Calibri" w:hAnsi="Calibri" w:cs="Calibri"/>
          <w:sz w:val="24"/>
          <w:szCs w:val="24"/>
        </w:rPr>
        <w:t xml:space="preserve"> Να υπολογίσετε τον όγκο του εκλυόμενου αερίου σε </w:t>
      </w:r>
      <w:r w:rsidR="004A2099" w:rsidRPr="004A2099">
        <w:rPr>
          <w:rFonts w:ascii="Calibri" w:hAnsi="Calibri" w:cs="Calibri"/>
          <w:i/>
          <w:sz w:val="24"/>
          <w:szCs w:val="24"/>
          <w:lang w:val="en-US"/>
        </w:rPr>
        <w:t>STP</w:t>
      </w:r>
      <w:r w:rsidR="004A2099">
        <w:rPr>
          <w:rFonts w:ascii="Calibri" w:hAnsi="Calibri" w:cs="Calibri"/>
          <w:sz w:val="24"/>
          <w:szCs w:val="24"/>
        </w:rPr>
        <w:t xml:space="preserve"> συνθήκες. </w:t>
      </w:r>
      <w:r w:rsidR="009D049F" w:rsidRPr="00960B86">
        <w:rPr>
          <w:rFonts w:ascii="Calibri" w:hAnsi="Calibri" w:cs="Calibri"/>
          <w:i/>
          <w:sz w:val="24"/>
          <w:szCs w:val="24"/>
        </w:rPr>
        <w:t xml:space="preserve">(μονάδες </w:t>
      </w:r>
      <w:r w:rsidR="00437BC8">
        <w:rPr>
          <w:rFonts w:ascii="Calibri" w:hAnsi="Calibri" w:cs="Calibri"/>
          <w:i/>
          <w:sz w:val="24"/>
          <w:szCs w:val="24"/>
        </w:rPr>
        <w:t>4</w:t>
      </w:r>
      <w:r w:rsidR="009D049F" w:rsidRPr="00960B86">
        <w:rPr>
          <w:rFonts w:ascii="Calibri" w:hAnsi="Calibri" w:cs="Calibri"/>
          <w:i/>
          <w:sz w:val="24"/>
          <w:szCs w:val="24"/>
        </w:rPr>
        <w:t>)</w:t>
      </w:r>
    </w:p>
    <w:p w:rsidR="00DD50E7" w:rsidRDefault="00185F35" w:rsidP="00185F35">
      <w:pPr>
        <w:tabs>
          <w:tab w:val="left" w:pos="284"/>
        </w:tabs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ii</w:t>
      </w:r>
      <w:r w:rsidRPr="00185F35">
        <w:rPr>
          <w:rFonts w:ascii="Calibri" w:hAnsi="Calibri" w:cs="Calibri"/>
          <w:b/>
          <w:sz w:val="24"/>
          <w:szCs w:val="24"/>
        </w:rPr>
        <w:t>.</w:t>
      </w:r>
      <w:r w:rsidR="00B33F28" w:rsidRPr="00B33F28">
        <w:rPr>
          <w:rFonts w:ascii="Calibri" w:hAnsi="Calibri" w:cs="Calibri"/>
          <w:b/>
          <w:sz w:val="24"/>
          <w:szCs w:val="24"/>
        </w:rPr>
        <w:t xml:space="preserve"> </w:t>
      </w:r>
      <w:r w:rsidR="00677541">
        <w:rPr>
          <w:rFonts w:ascii="Calibri" w:hAnsi="Calibri" w:cs="Calibri"/>
          <w:sz w:val="24"/>
          <w:szCs w:val="24"/>
        </w:rPr>
        <w:t>Στο εργαστήριο διαθέτουμε δ</w:t>
      </w:r>
      <w:r w:rsidR="00437BC8">
        <w:rPr>
          <w:rFonts w:ascii="Calibri" w:hAnsi="Calibri" w:cs="Calibri"/>
          <w:sz w:val="24"/>
          <w:szCs w:val="24"/>
        </w:rPr>
        <w:t xml:space="preserve">ύο φιάλες Α και Β </w:t>
      </w:r>
      <w:r w:rsidR="00677541">
        <w:rPr>
          <w:rFonts w:ascii="Calibri" w:hAnsi="Calibri" w:cs="Calibri"/>
          <w:sz w:val="24"/>
          <w:szCs w:val="24"/>
        </w:rPr>
        <w:t xml:space="preserve">για τις οποίες </w:t>
      </w:r>
      <w:r w:rsidR="00437BC8">
        <w:rPr>
          <w:rFonts w:ascii="Calibri" w:hAnsi="Calibri" w:cs="Calibri"/>
          <w:sz w:val="24"/>
          <w:szCs w:val="24"/>
        </w:rPr>
        <w:t xml:space="preserve">γνωρίζουμε ότι περιέχουν υδατικά διαλύματα </w:t>
      </w:r>
      <w:r w:rsidR="00437BC8">
        <w:rPr>
          <w:rFonts w:ascii="Calibri" w:hAnsi="Calibri" w:cs="Calibri"/>
          <w:sz w:val="24"/>
          <w:szCs w:val="24"/>
          <w:lang w:val="en-US"/>
        </w:rPr>
        <w:t>HCOOH</w:t>
      </w:r>
      <w:r w:rsidR="00437BC8" w:rsidRPr="00437BC8">
        <w:rPr>
          <w:rFonts w:ascii="Calibri" w:hAnsi="Calibri" w:cs="Calibri"/>
          <w:sz w:val="24"/>
          <w:szCs w:val="24"/>
        </w:rPr>
        <w:t xml:space="preserve"> </w:t>
      </w:r>
      <w:r w:rsidR="00437BC8">
        <w:rPr>
          <w:rFonts w:ascii="Calibri" w:hAnsi="Calibri" w:cs="Calibri"/>
          <w:sz w:val="24"/>
          <w:szCs w:val="24"/>
        </w:rPr>
        <w:t xml:space="preserve">η μία και </w:t>
      </w:r>
      <w:r w:rsidR="00437BC8">
        <w:rPr>
          <w:rFonts w:ascii="Calibri" w:hAnsi="Calibri" w:cs="Calibri"/>
          <w:sz w:val="24"/>
          <w:szCs w:val="24"/>
          <w:lang w:val="en-US"/>
        </w:rPr>
        <w:t>CH</w:t>
      </w:r>
      <w:r w:rsidR="00437BC8" w:rsidRPr="00437BC8">
        <w:rPr>
          <w:rFonts w:ascii="Calibri" w:hAnsi="Calibri" w:cs="Calibri"/>
          <w:sz w:val="24"/>
          <w:szCs w:val="24"/>
          <w:vertAlign w:val="subscript"/>
        </w:rPr>
        <w:t>3</w:t>
      </w:r>
      <w:r w:rsidR="00437BC8">
        <w:rPr>
          <w:rFonts w:ascii="Calibri" w:hAnsi="Calibri" w:cs="Calibri"/>
          <w:sz w:val="24"/>
          <w:szCs w:val="24"/>
          <w:lang w:val="en-US"/>
        </w:rPr>
        <w:t>CH</w:t>
      </w:r>
      <w:r w:rsidR="00437BC8" w:rsidRPr="00437BC8">
        <w:rPr>
          <w:rFonts w:ascii="Calibri" w:hAnsi="Calibri" w:cs="Calibri"/>
          <w:sz w:val="24"/>
          <w:szCs w:val="24"/>
          <w:vertAlign w:val="subscript"/>
        </w:rPr>
        <w:t>2</w:t>
      </w:r>
      <w:r w:rsidR="00437BC8">
        <w:rPr>
          <w:rFonts w:ascii="Calibri" w:hAnsi="Calibri" w:cs="Calibri"/>
          <w:sz w:val="24"/>
          <w:szCs w:val="24"/>
          <w:lang w:val="en-US"/>
        </w:rPr>
        <w:t>OH</w:t>
      </w:r>
      <w:r w:rsidR="00437BC8" w:rsidRPr="00437BC8">
        <w:rPr>
          <w:rFonts w:ascii="Calibri" w:hAnsi="Calibri" w:cs="Calibri"/>
          <w:sz w:val="24"/>
          <w:szCs w:val="24"/>
        </w:rPr>
        <w:t xml:space="preserve"> </w:t>
      </w:r>
      <w:r w:rsidR="00437BC8">
        <w:rPr>
          <w:rFonts w:ascii="Calibri" w:hAnsi="Calibri" w:cs="Calibri"/>
          <w:sz w:val="24"/>
          <w:szCs w:val="24"/>
        </w:rPr>
        <w:t xml:space="preserve">ή άλλη. Όμως, δεν γνωρίζουμε ποια περιέχει το </w:t>
      </w:r>
      <w:r w:rsidR="00437BC8">
        <w:rPr>
          <w:rFonts w:ascii="Calibri" w:hAnsi="Calibri" w:cs="Calibri"/>
          <w:sz w:val="24"/>
          <w:szCs w:val="24"/>
          <w:lang w:val="en-US"/>
        </w:rPr>
        <w:t>HCOOH</w:t>
      </w:r>
      <w:r w:rsidR="00437BC8" w:rsidRPr="00437BC8">
        <w:rPr>
          <w:rFonts w:ascii="Calibri" w:hAnsi="Calibri" w:cs="Calibri"/>
          <w:sz w:val="24"/>
          <w:szCs w:val="24"/>
        </w:rPr>
        <w:t xml:space="preserve"> </w:t>
      </w:r>
      <w:r w:rsidR="00437BC8">
        <w:rPr>
          <w:rFonts w:ascii="Calibri" w:hAnsi="Calibri" w:cs="Calibri"/>
          <w:sz w:val="24"/>
          <w:szCs w:val="24"/>
        </w:rPr>
        <w:t xml:space="preserve">και ποια την </w:t>
      </w:r>
      <w:r w:rsidR="00437BC8">
        <w:rPr>
          <w:rFonts w:ascii="Calibri" w:hAnsi="Calibri" w:cs="Calibri"/>
          <w:sz w:val="24"/>
          <w:szCs w:val="24"/>
          <w:lang w:val="en-US"/>
        </w:rPr>
        <w:t>CH</w:t>
      </w:r>
      <w:r w:rsidR="00437BC8" w:rsidRPr="00437BC8">
        <w:rPr>
          <w:rFonts w:ascii="Calibri" w:hAnsi="Calibri" w:cs="Calibri"/>
          <w:sz w:val="24"/>
          <w:szCs w:val="24"/>
          <w:vertAlign w:val="subscript"/>
        </w:rPr>
        <w:t>3</w:t>
      </w:r>
      <w:r w:rsidR="00437BC8">
        <w:rPr>
          <w:rFonts w:ascii="Calibri" w:hAnsi="Calibri" w:cs="Calibri"/>
          <w:sz w:val="24"/>
          <w:szCs w:val="24"/>
          <w:lang w:val="en-US"/>
        </w:rPr>
        <w:t>CH</w:t>
      </w:r>
      <w:r w:rsidR="00437BC8" w:rsidRPr="00437BC8">
        <w:rPr>
          <w:rFonts w:ascii="Calibri" w:hAnsi="Calibri" w:cs="Calibri"/>
          <w:sz w:val="24"/>
          <w:szCs w:val="24"/>
          <w:vertAlign w:val="subscript"/>
        </w:rPr>
        <w:t>2</w:t>
      </w:r>
      <w:r w:rsidR="00437BC8">
        <w:rPr>
          <w:rFonts w:ascii="Calibri" w:hAnsi="Calibri" w:cs="Calibri"/>
          <w:sz w:val="24"/>
          <w:szCs w:val="24"/>
          <w:lang w:val="en-US"/>
        </w:rPr>
        <w:t>OH</w:t>
      </w:r>
      <w:r w:rsidR="00437BC8">
        <w:rPr>
          <w:rFonts w:ascii="Calibri" w:hAnsi="Calibri" w:cs="Calibri"/>
          <w:sz w:val="24"/>
          <w:szCs w:val="24"/>
        </w:rPr>
        <w:t xml:space="preserve">. Να </w:t>
      </w:r>
      <w:r w:rsidR="00B871AE">
        <w:rPr>
          <w:rFonts w:ascii="Calibri" w:hAnsi="Calibri" w:cs="Calibri"/>
          <w:sz w:val="24"/>
          <w:szCs w:val="24"/>
        </w:rPr>
        <w:t>προτείνετε</w:t>
      </w:r>
      <w:r w:rsidR="00DD50E7">
        <w:rPr>
          <w:rFonts w:ascii="Calibri" w:hAnsi="Calibri" w:cs="Calibri"/>
          <w:sz w:val="24"/>
          <w:szCs w:val="24"/>
        </w:rPr>
        <w:t xml:space="preserve"> </w:t>
      </w:r>
      <w:r w:rsidR="00437BC8">
        <w:rPr>
          <w:rFonts w:ascii="Calibri" w:hAnsi="Calibri" w:cs="Calibri"/>
          <w:sz w:val="24"/>
          <w:szCs w:val="24"/>
        </w:rPr>
        <w:t xml:space="preserve">δύο </w:t>
      </w:r>
      <w:r w:rsidR="00677541">
        <w:rPr>
          <w:rFonts w:ascii="Calibri" w:hAnsi="Calibri" w:cs="Calibri"/>
          <w:sz w:val="24"/>
          <w:szCs w:val="24"/>
        </w:rPr>
        <w:t xml:space="preserve">δοκιμασίες που να είναι απλές και να έχουν </w:t>
      </w:r>
      <w:proofErr w:type="spellStart"/>
      <w:r w:rsidR="00677541">
        <w:rPr>
          <w:rFonts w:ascii="Calibri" w:hAnsi="Calibri" w:cs="Calibri"/>
          <w:sz w:val="24"/>
          <w:szCs w:val="24"/>
        </w:rPr>
        <w:t>παρατηρήσιμο</w:t>
      </w:r>
      <w:proofErr w:type="spellEnd"/>
      <w:r w:rsidR="00677541">
        <w:rPr>
          <w:rFonts w:ascii="Calibri" w:hAnsi="Calibri" w:cs="Calibri"/>
          <w:sz w:val="24"/>
          <w:szCs w:val="24"/>
        </w:rPr>
        <w:t xml:space="preserve"> αποτέλεσμα, μέσω των οποίων θα μπορέσουμε να </w:t>
      </w:r>
      <w:proofErr w:type="spellStart"/>
      <w:r w:rsidR="00677541">
        <w:rPr>
          <w:rFonts w:ascii="Calibri" w:hAnsi="Calibri" w:cs="Calibri"/>
          <w:sz w:val="24"/>
          <w:szCs w:val="24"/>
        </w:rPr>
        <w:t>ταυτοποιήσουμε</w:t>
      </w:r>
      <w:proofErr w:type="spellEnd"/>
      <w:r w:rsidR="00677541">
        <w:rPr>
          <w:rFonts w:ascii="Calibri" w:hAnsi="Calibri" w:cs="Calibri"/>
          <w:sz w:val="24"/>
          <w:szCs w:val="24"/>
        </w:rPr>
        <w:t xml:space="preserve"> </w:t>
      </w:r>
      <w:r w:rsidR="00437BC8">
        <w:rPr>
          <w:rFonts w:ascii="Calibri" w:hAnsi="Calibri" w:cs="Calibri"/>
          <w:sz w:val="24"/>
          <w:szCs w:val="24"/>
        </w:rPr>
        <w:t>ποια ουσία περιέχεται στη φιάλη Α και ποια στη φιάλη</w:t>
      </w:r>
      <w:r w:rsidR="00B33F28" w:rsidRPr="00B33F28">
        <w:rPr>
          <w:rFonts w:ascii="Calibri" w:hAnsi="Calibri" w:cs="Calibri"/>
          <w:sz w:val="24"/>
          <w:szCs w:val="24"/>
        </w:rPr>
        <w:t xml:space="preserve"> </w:t>
      </w:r>
      <w:r w:rsidR="00DD50E7">
        <w:rPr>
          <w:rFonts w:ascii="Calibri" w:hAnsi="Calibri" w:cs="Calibri"/>
          <w:sz w:val="24"/>
          <w:szCs w:val="24"/>
          <w:lang w:val="en-GB"/>
        </w:rPr>
        <w:t>B</w:t>
      </w:r>
      <w:r w:rsidR="00B33F28" w:rsidRPr="00B33F28">
        <w:rPr>
          <w:rFonts w:ascii="Calibri" w:hAnsi="Calibri" w:cs="Calibri"/>
          <w:sz w:val="24"/>
          <w:szCs w:val="24"/>
        </w:rPr>
        <w:t xml:space="preserve">. </w:t>
      </w:r>
      <w:r w:rsidR="00DD50E7" w:rsidRPr="00960B86">
        <w:rPr>
          <w:rFonts w:ascii="Calibri" w:hAnsi="Calibri" w:cs="Calibri"/>
          <w:i/>
          <w:sz w:val="24"/>
          <w:szCs w:val="24"/>
        </w:rPr>
        <w:t xml:space="preserve">(μονάδες </w:t>
      </w:r>
      <w:r w:rsidR="00DD50E7">
        <w:rPr>
          <w:rFonts w:ascii="Calibri" w:hAnsi="Calibri" w:cs="Calibri"/>
          <w:i/>
          <w:sz w:val="24"/>
          <w:szCs w:val="24"/>
        </w:rPr>
        <w:t>4</w:t>
      </w:r>
      <w:r w:rsidR="00DD50E7" w:rsidRPr="00960B86">
        <w:rPr>
          <w:rFonts w:ascii="Calibri" w:hAnsi="Calibri" w:cs="Calibri"/>
          <w:i/>
          <w:sz w:val="24"/>
          <w:szCs w:val="24"/>
        </w:rPr>
        <w:t>)</w:t>
      </w:r>
    </w:p>
    <w:p w:rsidR="009D049F" w:rsidRPr="007F7B5F" w:rsidRDefault="00677541" w:rsidP="00646D4C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Για το ερώτημα (α) δ</w:t>
      </w:r>
      <w:r w:rsidR="00BF698D">
        <w:rPr>
          <w:rFonts w:ascii="Calibri" w:hAnsi="Calibri" w:cs="Calibri"/>
          <w:sz w:val="24"/>
          <w:szCs w:val="24"/>
        </w:rPr>
        <w:t xml:space="preserve">ίνεται ότι </w:t>
      </w:r>
      <w:r w:rsidRPr="00677541">
        <w:rPr>
          <w:rFonts w:ascii="Calibri" w:hAnsi="Calibri" w:cs="Calibri"/>
          <w:i/>
          <w:sz w:val="24"/>
          <w:szCs w:val="24"/>
        </w:rPr>
        <w:t>Α</w:t>
      </w:r>
      <w:r w:rsidRPr="00677541">
        <w:rPr>
          <w:rFonts w:ascii="Calibri" w:hAnsi="Calibri" w:cs="Calibri"/>
          <w:sz w:val="24"/>
          <w:szCs w:val="24"/>
          <w:vertAlign w:val="subscript"/>
          <w:lang w:val="en-US"/>
        </w:rPr>
        <w:t>r</w:t>
      </w:r>
      <w:r w:rsidRPr="00677541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  <w:lang w:val="en-US"/>
        </w:rPr>
        <w:t>H</w:t>
      </w:r>
      <w:r w:rsidRPr="00677541">
        <w:rPr>
          <w:rFonts w:ascii="Calibri" w:hAnsi="Calibri" w:cs="Calibri"/>
          <w:sz w:val="24"/>
          <w:szCs w:val="24"/>
        </w:rPr>
        <w:t xml:space="preserve">)=1, </w:t>
      </w:r>
      <w:r w:rsidRPr="00677541">
        <w:rPr>
          <w:rFonts w:ascii="Calibri" w:hAnsi="Calibri" w:cs="Calibri"/>
          <w:i/>
          <w:sz w:val="24"/>
          <w:szCs w:val="24"/>
        </w:rPr>
        <w:t>Α</w:t>
      </w:r>
      <w:r w:rsidRPr="00677541">
        <w:rPr>
          <w:rFonts w:ascii="Calibri" w:hAnsi="Calibri" w:cs="Calibri"/>
          <w:sz w:val="24"/>
          <w:szCs w:val="24"/>
          <w:vertAlign w:val="subscript"/>
          <w:lang w:val="en-US"/>
        </w:rPr>
        <w:t>r</w:t>
      </w:r>
      <w:r w:rsidRPr="00677541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Ο</w:t>
      </w:r>
      <w:r w:rsidRPr="00677541">
        <w:rPr>
          <w:rFonts w:ascii="Calibri" w:hAnsi="Calibri" w:cs="Calibri"/>
          <w:sz w:val="24"/>
          <w:szCs w:val="24"/>
        </w:rPr>
        <w:t>)=</w:t>
      </w:r>
      <w:r>
        <w:rPr>
          <w:rFonts w:ascii="Calibri" w:hAnsi="Calibri" w:cs="Calibri"/>
          <w:sz w:val="24"/>
          <w:szCs w:val="24"/>
        </w:rPr>
        <w:t>16</w:t>
      </w:r>
      <w:r w:rsidRPr="00677541">
        <w:rPr>
          <w:rFonts w:ascii="Calibri" w:hAnsi="Calibri" w:cs="Calibri"/>
          <w:i/>
          <w:sz w:val="24"/>
          <w:szCs w:val="24"/>
        </w:rPr>
        <w:t xml:space="preserve"> Α</w:t>
      </w:r>
      <w:r w:rsidRPr="00677541">
        <w:rPr>
          <w:rFonts w:ascii="Calibri" w:hAnsi="Calibri" w:cs="Calibri"/>
          <w:sz w:val="24"/>
          <w:szCs w:val="24"/>
          <w:vertAlign w:val="subscript"/>
          <w:lang w:val="en-US"/>
        </w:rPr>
        <w:t>r</w:t>
      </w:r>
      <w:r w:rsidRPr="00677541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Ν</w:t>
      </w:r>
      <w:r>
        <w:rPr>
          <w:rFonts w:ascii="Calibri" w:hAnsi="Calibri" w:cs="Calibri"/>
          <w:sz w:val="24"/>
          <w:szCs w:val="24"/>
          <w:lang w:val="en-US"/>
        </w:rPr>
        <w:t>a</w:t>
      </w:r>
      <w:r w:rsidRPr="00677541">
        <w:rPr>
          <w:rFonts w:ascii="Calibri" w:hAnsi="Calibri" w:cs="Calibri"/>
          <w:sz w:val="24"/>
          <w:szCs w:val="24"/>
        </w:rPr>
        <w:t xml:space="preserve">)=23,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</w:t>
      </w:r>
      <w:r w:rsidRPr="00437BC8">
        <w:rPr>
          <w:rFonts w:ascii="Calibri" w:hAnsi="Calibri" w:cs="Calibri"/>
          <w:sz w:val="24"/>
          <w:szCs w:val="24"/>
          <w:vertAlign w:val="subscript"/>
          <w:lang w:val="en-US"/>
        </w:rPr>
        <w:t>mol</w:t>
      </w:r>
      <w:proofErr w:type="spellEnd"/>
      <w:r w:rsidRPr="00437BC8">
        <w:rPr>
          <w:rFonts w:ascii="Calibri" w:hAnsi="Calibri" w:cs="Calibri"/>
          <w:sz w:val="24"/>
          <w:szCs w:val="24"/>
          <w:vertAlign w:val="subscript"/>
        </w:rPr>
        <w:t>,</w:t>
      </w:r>
      <w:r w:rsidRPr="00437BC8">
        <w:rPr>
          <w:rFonts w:ascii="Calibri" w:hAnsi="Calibri" w:cs="Calibri"/>
          <w:i/>
          <w:sz w:val="24"/>
          <w:szCs w:val="24"/>
          <w:vertAlign w:val="subscript"/>
          <w:lang w:val="en-US"/>
        </w:rPr>
        <w:t>STP</w:t>
      </w:r>
      <w:r w:rsidRPr="00437BC8">
        <w:rPr>
          <w:rFonts w:ascii="Calibri" w:hAnsi="Calibri" w:cs="Calibri"/>
          <w:sz w:val="24"/>
          <w:szCs w:val="24"/>
        </w:rPr>
        <w:t xml:space="preserve"> = 22,4 </w:t>
      </w:r>
      <w:r>
        <w:rPr>
          <w:rFonts w:ascii="Calibri" w:hAnsi="Calibri" w:cs="Calibri"/>
          <w:sz w:val="24"/>
          <w:szCs w:val="24"/>
          <w:lang w:val="en-US"/>
        </w:rPr>
        <w:t>L</w:t>
      </w:r>
      <w:r w:rsidRPr="00437BC8"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z w:val="24"/>
          <w:szCs w:val="24"/>
          <w:lang w:val="en-US"/>
        </w:rPr>
        <w:t>mol</w:t>
      </w:r>
      <w:r>
        <w:rPr>
          <w:rFonts w:ascii="Calibri" w:hAnsi="Calibri" w:cs="Calibri"/>
          <w:sz w:val="24"/>
          <w:szCs w:val="24"/>
        </w:rPr>
        <w:t xml:space="preserve">, </w:t>
      </w:r>
      <w:r w:rsidR="00BF698D">
        <w:rPr>
          <w:rFonts w:ascii="Calibri" w:hAnsi="Calibri" w:cs="Calibri"/>
          <w:sz w:val="24"/>
          <w:szCs w:val="24"/>
        </w:rPr>
        <w:t xml:space="preserve">όλα τα διαλύματα </w:t>
      </w:r>
      <w:r w:rsidR="00437BC8">
        <w:rPr>
          <w:rFonts w:ascii="Calibri" w:hAnsi="Calibri" w:cs="Calibri"/>
          <w:sz w:val="24"/>
          <w:szCs w:val="24"/>
        </w:rPr>
        <w:t>έχουν</w:t>
      </w:r>
      <w:r w:rsidR="00BF698D">
        <w:rPr>
          <w:rFonts w:ascii="Calibri" w:hAnsi="Calibri" w:cs="Calibri"/>
          <w:sz w:val="24"/>
          <w:szCs w:val="24"/>
        </w:rPr>
        <w:t xml:space="preserve"> θερμοκρασία 25 </w:t>
      </w:r>
      <w:proofErr w:type="spellStart"/>
      <w:r w:rsidR="00BF698D" w:rsidRPr="00BF698D">
        <w:rPr>
          <w:rFonts w:ascii="Calibri" w:hAnsi="Calibri" w:cs="Calibri"/>
          <w:sz w:val="24"/>
          <w:szCs w:val="24"/>
          <w:vertAlign w:val="superscript"/>
          <w:lang w:val="en-US"/>
        </w:rPr>
        <w:t>o</w:t>
      </w:r>
      <w:r w:rsidR="00BF698D">
        <w:rPr>
          <w:rFonts w:ascii="Calibri" w:hAnsi="Calibri" w:cs="Calibri"/>
          <w:sz w:val="24"/>
          <w:szCs w:val="24"/>
          <w:lang w:val="en-US"/>
        </w:rPr>
        <w:t>C</w:t>
      </w:r>
      <w:proofErr w:type="spellEnd"/>
      <w:r w:rsidR="00BF698D">
        <w:rPr>
          <w:rFonts w:ascii="Calibri" w:hAnsi="Calibri" w:cs="Calibri"/>
          <w:sz w:val="24"/>
          <w:szCs w:val="24"/>
        </w:rPr>
        <w:t xml:space="preserve"> όπου Κ</w:t>
      </w:r>
      <w:r w:rsidR="00BF698D" w:rsidRPr="00BF698D">
        <w:rPr>
          <w:rFonts w:ascii="Calibri" w:hAnsi="Calibri" w:cs="Calibri"/>
          <w:sz w:val="24"/>
          <w:szCs w:val="24"/>
          <w:vertAlign w:val="subscript"/>
          <w:lang w:val="en-US"/>
        </w:rPr>
        <w:t>a</w:t>
      </w:r>
      <w:r w:rsidR="00BF698D" w:rsidRPr="00BF698D">
        <w:rPr>
          <w:rFonts w:ascii="Calibri" w:hAnsi="Calibri" w:cs="Calibri"/>
          <w:sz w:val="24"/>
          <w:szCs w:val="24"/>
          <w:vertAlign w:val="subscript"/>
        </w:rPr>
        <w:t>,Η</w:t>
      </w:r>
      <w:r w:rsidR="00BF698D" w:rsidRPr="00BF698D">
        <w:rPr>
          <w:rFonts w:ascii="Calibri" w:hAnsi="Calibri" w:cs="Calibri"/>
          <w:sz w:val="24"/>
          <w:szCs w:val="24"/>
          <w:vertAlign w:val="subscript"/>
          <w:lang w:val="en-US"/>
        </w:rPr>
        <w:t>C</w:t>
      </w:r>
      <w:r w:rsidR="00BF698D" w:rsidRPr="00BF698D">
        <w:rPr>
          <w:rFonts w:ascii="Calibri" w:hAnsi="Calibri" w:cs="Calibri"/>
          <w:sz w:val="24"/>
          <w:szCs w:val="24"/>
          <w:vertAlign w:val="subscript"/>
        </w:rPr>
        <w:t>ΟΟΗ</w:t>
      </w:r>
      <w:r w:rsidR="00F213F1" w:rsidRPr="00F213F1">
        <w:rPr>
          <w:rFonts w:ascii="Calibri" w:hAnsi="Calibri" w:cs="Calibri"/>
          <w:sz w:val="24"/>
          <w:szCs w:val="24"/>
        </w:rPr>
        <w:t xml:space="preserve"> </w:t>
      </w:r>
      <w:r w:rsidR="00BF698D">
        <w:rPr>
          <w:rFonts w:ascii="Calibri" w:hAnsi="Calibri" w:cs="Calibri"/>
          <w:sz w:val="24"/>
          <w:szCs w:val="24"/>
        </w:rPr>
        <w:t>=</w:t>
      </w:r>
      <w:r w:rsidR="00F213F1" w:rsidRPr="00F213F1">
        <w:rPr>
          <w:rFonts w:ascii="Calibri" w:hAnsi="Calibri" w:cs="Calibri"/>
          <w:sz w:val="24"/>
          <w:szCs w:val="24"/>
        </w:rPr>
        <w:t xml:space="preserve"> </w:t>
      </w:r>
      <w:r w:rsidR="00BF698D">
        <w:rPr>
          <w:rFonts w:ascii="Calibri" w:hAnsi="Calibri" w:cs="Calibri"/>
          <w:sz w:val="24"/>
          <w:szCs w:val="24"/>
        </w:rPr>
        <w:t>10</w:t>
      </w:r>
      <w:r w:rsidR="00BF698D" w:rsidRPr="00BF698D">
        <w:rPr>
          <w:rFonts w:ascii="Calibri" w:hAnsi="Calibri" w:cs="Calibri"/>
          <w:sz w:val="24"/>
          <w:szCs w:val="24"/>
          <w:vertAlign w:val="superscript"/>
        </w:rPr>
        <w:t>-4</w:t>
      </w:r>
      <w:r w:rsidR="00BF698D">
        <w:rPr>
          <w:rFonts w:ascii="Calibri" w:hAnsi="Calibri" w:cs="Calibri"/>
          <w:sz w:val="24"/>
          <w:szCs w:val="24"/>
        </w:rPr>
        <w:t xml:space="preserve"> Μ και Κ</w:t>
      </w:r>
      <w:r w:rsidR="00BF698D" w:rsidRPr="00BF698D">
        <w:rPr>
          <w:rFonts w:ascii="Calibri" w:hAnsi="Calibri" w:cs="Calibri"/>
          <w:sz w:val="24"/>
          <w:szCs w:val="24"/>
          <w:vertAlign w:val="subscript"/>
          <w:lang w:val="en-US"/>
        </w:rPr>
        <w:t>w</w:t>
      </w:r>
      <w:r w:rsidR="00F213F1" w:rsidRPr="00F213F1">
        <w:rPr>
          <w:rFonts w:ascii="Calibri" w:hAnsi="Calibri" w:cs="Calibri"/>
          <w:sz w:val="24"/>
          <w:szCs w:val="24"/>
        </w:rPr>
        <w:t xml:space="preserve"> </w:t>
      </w:r>
      <w:r w:rsidR="00BF698D" w:rsidRPr="00BF698D">
        <w:rPr>
          <w:rFonts w:ascii="Calibri" w:hAnsi="Calibri" w:cs="Calibri"/>
          <w:sz w:val="24"/>
          <w:szCs w:val="24"/>
        </w:rPr>
        <w:t>=</w:t>
      </w:r>
      <w:r w:rsidR="00F213F1" w:rsidRPr="00F213F1">
        <w:rPr>
          <w:rFonts w:ascii="Calibri" w:hAnsi="Calibri" w:cs="Calibri"/>
          <w:sz w:val="24"/>
          <w:szCs w:val="24"/>
        </w:rPr>
        <w:t xml:space="preserve"> </w:t>
      </w:r>
      <w:r w:rsidR="00BF698D" w:rsidRPr="00BF698D">
        <w:rPr>
          <w:rFonts w:ascii="Calibri" w:hAnsi="Calibri" w:cs="Calibri"/>
          <w:sz w:val="24"/>
          <w:szCs w:val="24"/>
        </w:rPr>
        <w:t>10</w:t>
      </w:r>
      <w:r w:rsidR="00BF698D" w:rsidRPr="00BF698D">
        <w:rPr>
          <w:rFonts w:ascii="Calibri" w:hAnsi="Calibri" w:cs="Calibri"/>
          <w:sz w:val="24"/>
          <w:szCs w:val="24"/>
          <w:vertAlign w:val="superscript"/>
        </w:rPr>
        <w:t>-14</w:t>
      </w:r>
      <w:r w:rsidR="00BF698D" w:rsidRPr="00BF698D">
        <w:rPr>
          <w:rFonts w:ascii="Calibri" w:hAnsi="Calibri" w:cs="Calibri"/>
          <w:sz w:val="24"/>
          <w:szCs w:val="24"/>
        </w:rPr>
        <w:t xml:space="preserve"> </w:t>
      </w:r>
      <w:r w:rsidR="00BF698D">
        <w:rPr>
          <w:rFonts w:ascii="Calibri" w:hAnsi="Calibri" w:cs="Calibri"/>
          <w:sz w:val="24"/>
          <w:szCs w:val="24"/>
          <w:lang w:val="en-US"/>
        </w:rPr>
        <w:t>M</w:t>
      </w:r>
      <w:r w:rsidR="00BF698D" w:rsidRPr="00BF698D">
        <w:rPr>
          <w:rFonts w:ascii="Calibri" w:hAnsi="Calibri" w:cs="Calibri"/>
          <w:sz w:val="24"/>
          <w:szCs w:val="24"/>
          <w:vertAlign w:val="superscript"/>
        </w:rPr>
        <w:t>2</w:t>
      </w:r>
      <w:r w:rsidR="00727691" w:rsidRPr="0072769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καθώς </w:t>
      </w:r>
      <w:r w:rsidR="00CB52A3">
        <w:rPr>
          <w:rFonts w:ascii="Calibri" w:hAnsi="Calibri" w:cs="Calibri"/>
          <w:sz w:val="24"/>
          <w:szCs w:val="24"/>
        </w:rPr>
        <w:t xml:space="preserve">και </w:t>
      </w:r>
      <w:r w:rsidR="00BF698D">
        <w:rPr>
          <w:rFonts w:ascii="Calibri" w:hAnsi="Calibri" w:cs="Calibri"/>
          <w:sz w:val="24"/>
          <w:szCs w:val="24"/>
        </w:rPr>
        <w:t>ότι επιτρέπον</w:t>
      </w:r>
      <w:r w:rsidR="00CF3B68">
        <w:rPr>
          <w:rFonts w:ascii="Calibri" w:hAnsi="Calibri" w:cs="Calibri"/>
          <w:sz w:val="24"/>
          <w:szCs w:val="24"/>
        </w:rPr>
        <w:t>ται</w:t>
      </w:r>
      <w:r w:rsidR="00BF698D">
        <w:rPr>
          <w:rFonts w:ascii="Calibri" w:hAnsi="Calibri" w:cs="Calibri"/>
          <w:sz w:val="24"/>
          <w:szCs w:val="24"/>
        </w:rPr>
        <w:t xml:space="preserve"> </w:t>
      </w:r>
      <w:r w:rsidR="00CF3B68">
        <w:rPr>
          <w:rFonts w:ascii="Calibri" w:hAnsi="Calibri" w:cs="Calibri"/>
          <w:sz w:val="24"/>
          <w:szCs w:val="24"/>
        </w:rPr>
        <w:t>οι</w:t>
      </w:r>
      <w:r w:rsidR="00BF698D">
        <w:rPr>
          <w:rFonts w:ascii="Calibri" w:hAnsi="Calibri" w:cs="Calibri"/>
          <w:sz w:val="24"/>
          <w:szCs w:val="24"/>
        </w:rPr>
        <w:t xml:space="preserve"> γνωστές προσεγγίσεις. </w:t>
      </w:r>
    </w:p>
    <w:p w:rsidR="005600E1" w:rsidRDefault="005600E1" w:rsidP="00677541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Μ</w:t>
      </w:r>
      <w:r w:rsidRPr="005600E1">
        <w:rPr>
          <w:rFonts w:ascii="Calibri" w:hAnsi="Calibri" w:cs="Calibri"/>
          <w:b/>
          <w:i/>
          <w:sz w:val="24"/>
          <w:szCs w:val="24"/>
        </w:rPr>
        <w:t xml:space="preserve">ονάδες </w:t>
      </w:r>
      <w:r w:rsidRPr="003F5DA9">
        <w:rPr>
          <w:rFonts w:ascii="Calibri" w:hAnsi="Calibri" w:cs="Calibri"/>
          <w:b/>
          <w:i/>
          <w:sz w:val="24"/>
          <w:szCs w:val="24"/>
        </w:rPr>
        <w:t>25</w:t>
      </w:r>
    </w:p>
    <w:p w:rsidR="0013573C" w:rsidRPr="003F5DA9" w:rsidRDefault="0013573C" w:rsidP="00646D4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13573C" w:rsidRPr="003F5DA9" w:rsidSect="00234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48C344" w15:done="0"/>
  <w15:commentEx w15:paraId="23CA4C56" w15:done="0"/>
  <w15:commentEx w15:paraId="6170275C" w15:done="0"/>
  <w15:commentEx w15:paraId="45D7D683" w15:done="0"/>
  <w15:commentEx w15:paraId="22DF4680" w15:done="0"/>
  <w15:commentEx w15:paraId="43DB43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3B531" w16cex:dateUtc="2022-08-14T14:53:00Z"/>
  <w16cex:commentExtensible w16cex:durableId="26A3B6E8" w16cex:dateUtc="2022-08-14T15:01:00Z"/>
  <w16cex:commentExtensible w16cex:durableId="26A56E50" w16cex:dateUtc="2022-08-15T22:16:00Z"/>
  <w16cex:commentExtensible w16cex:durableId="26A56B81" w16cex:dateUtc="2022-08-15T2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48C344" w16cid:durableId="26A3B531"/>
  <w16cid:commentId w16cid:paraId="23CA4C56" w16cid:durableId="26A3B2CB"/>
  <w16cid:commentId w16cid:paraId="6170275C" w16cid:durableId="26A3B6E8"/>
  <w16cid:commentId w16cid:paraId="45D7D683" w16cid:durableId="26A56E50"/>
  <w16cid:commentId w16cid:paraId="22DF4680" w16cid:durableId="26A3B2CC"/>
  <w16cid:commentId w16cid:paraId="43DB43BC" w16cid:durableId="26A56B8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E22"/>
    <w:multiLevelType w:val="hybridMultilevel"/>
    <w:tmpl w:val="6638FB1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05FC0"/>
    <w:multiLevelType w:val="hybridMultilevel"/>
    <w:tmpl w:val="19BEF11C"/>
    <w:lvl w:ilvl="0" w:tplc="0408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>
    <w:nsid w:val="17927791"/>
    <w:multiLevelType w:val="hybridMultilevel"/>
    <w:tmpl w:val="6F4414E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6F25AE"/>
    <w:multiLevelType w:val="hybridMultilevel"/>
    <w:tmpl w:val="89D2D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03F98"/>
    <w:multiLevelType w:val="hybridMultilevel"/>
    <w:tmpl w:val="CEE4B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272B7"/>
    <w:multiLevelType w:val="hybridMultilevel"/>
    <w:tmpl w:val="73727E68"/>
    <w:lvl w:ilvl="0" w:tplc="121299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D49F1"/>
    <w:multiLevelType w:val="hybridMultilevel"/>
    <w:tmpl w:val="D6C834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F244AF"/>
    <w:multiLevelType w:val="hybridMultilevel"/>
    <w:tmpl w:val="64C2FFD0"/>
    <w:lvl w:ilvl="0" w:tplc="F68022F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54E8C"/>
    <w:multiLevelType w:val="hybridMultilevel"/>
    <w:tmpl w:val="F7005AF2"/>
    <w:lvl w:ilvl="0" w:tplc="4B8A82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A0DF4"/>
    <w:multiLevelType w:val="hybridMultilevel"/>
    <w:tmpl w:val="F1805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A7BA0"/>
    <w:multiLevelType w:val="hybridMultilevel"/>
    <w:tmpl w:val="DD56A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677E1"/>
    <w:multiLevelType w:val="hybridMultilevel"/>
    <w:tmpl w:val="7C2C2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21589"/>
    <w:multiLevelType w:val="hybridMultilevel"/>
    <w:tmpl w:val="56D49126"/>
    <w:lvl w:ilvl="0" w:tplc="9BEADC70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STASIA MYLONA">
    <w15:presenceInfo w15:providerId="Windows Live" w15:userId="d6131b06697a60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4AE4"/>
    <w:rsid w:val="000043F0"/>
    <w:rsid w:val="00012DA3"/>
    <w:rsid w:val="00051B04"/>
    <w:rsid w:val="00053B8A"/>
    <w:rsid w:val="000571E6"/>
    <w:rsid w:val="0006076D"/>
    <w:rsid w:val="00064E35"/>
    <w:rsid w:val="000A60C7"/>
    <w:rsid w:val="000B14C2"/>
    <w:rsid w:val="000B3675"/>
    <w:rsid w:val="000B3D3A"/>
    <w:rsid w:val="000D74C8"/>
    <w:rsid w:val="000E0A4C"/>
    <w:rsid w:val="000E3A5D"/>
    <w:rsid w:val="000F6824"/>
    <w:rsid w:val="00107C8E"/>
    <w:rsid w:val="0013573C"/>
    <w:rsid w:val="00145DC1"/>
    <w:rsid w:val="00165C4E"/>
    <w:rsid w:val="001729F9"/>
    <w:rsid w:val="00185F35"/>
    <w:rsid w:val="00194E31"/>
    <w:rsid w:val="001A0BD7"/>
    <w:rsid w:val="001A1D3D"/>
    <w:rsid w:val="001A6500"/>
    <w:rsid w:val="001B4E2F"/>
    <w:rsid w:val="001E0070"/>
    <w:rsid w:val="00201F9E"/>
    <w:rsid w:val="002046B6"/>
    <w:rsid w:val="00234244"/>
    <w:rsid w:val="00234363"/>
    <w:rsid w:val="00240488"/>
    <w:rsid w:val="00255246"/>
    <w:rsid w:val="00265E4B"/>
    <w:rsid w:val="002846BF"/>
    <w:rsid w:val="002875D9"/>
    <w:rsid w:val="002A08D0"/>
    <w:rsid w:val="002B0695"/>
    <w:rsid w:val="002C7880"/>
    <w:rsid w:val="002C7EBC"/>
    <w:rsid w:val="002D06BB"/>
    <w:rsid w:val="002E0EB4"/>
    <w:rsid w:val="0031209D"/>
    <w:rsid w:val="00316831"/>
    <w:rsid w:val="00331E90"/>
    <w:rsid w:val="00350211"/>
    <w:rsid w:val="00375974"/>
    <w:rsid w:val="00381509"/>
    <w:rsid w:val="003B7B74"/>
    <w:rsid w:val="003C6413"/>
    <w:rsid w:val="003D0D1C"/>
    <w:rsid w:val="003F5DA9"/>
    <w:rsid w:val="00420BAD"/>
    <w:rsid w:val="00424626"/>
    <w:rsid w:val="0043041D"/>
    <w:rsid w:val="00437BC8"/>
    <w:rsid w:val="00446AD2"/>
    <w:rsid w:val="004538AF"/>
    <w:rsid w:val="0045681F"/>
    <w:rsid w:val="0048740F"/>
    <w:rsid w:val="00494DCC"/>
    <w:rsid w:val="004A0FA9"/>
    <w:rsid w:val="004A1EBF"/>
    <w:rsid w:val="004A2099"/>
    <w:rsid w:val="004E3E24"/>
    <w:rsid w:val="00504D3F"/>
    <w:rsid w:val="005600E1"/>
    <w:rsid w:val="00575DFC"/>
    <w:rsid w:val="0059058C"/>
    <w:rsid w:val="00595089"/>
    <w:rsid w:val="005972BA"/>
    <w:rsid w:val="005F019A"/>
    <w:rsid w:val="005F12F4"/>
    <w:rsid w:val="00603DC9"/>
    <w:rsid w:val="006168AB"/>
    <w:rsid w:val="00646D4C"/>
    <w:rsid w:val="00670362"/>
    <w:rsid w:val="00677541"/>
    <w:rsid w:val="00680CFA"/>
    <w:rsid w:val="0068183C"/>
    <w:rsid w:val="0068363E"/>
    <w:rsid w:val="006D2ACB"/>
    <w:rsid w:val="006E2A73"/>
    <w:rsid w:val="006F15A9"/>
    <w:rsid w:val="00704CC9"/>
    <w:rsid w:val="00724A85"/>
    <w:rsid w:val="00727691"/>
    <w:rsid w:val="00734434"/>
    <w:rsid w:val="00734FBE"/>
    <w:rsid w:val="0073660A"/>
    <w:rsid w:val="007509C8"/>
    <w:rsid w:val="0076097E"/>
    <w:rsid w:val="00761FB1"/>
    <w:rsid w:val="00762FEF"/>
    <w:rsid w:val="00792712"/>
    <w:rsid w:val="00796A74"/>
    <w:rsid w:val="007A3E0A"/>
    <w:rsid w:val="007A4E23"/>
    <w:rsid w:val="007A5689"/>
    <w:rsid w:val="007B264A"/>
    <w:rsid w:val="007D10CE"/>
    <w:rsid w:val="007D18E1"/>
    <w:rsid w:val="007E789F"/>
    <w:rsid w:val="007F7B5F"/>
    <w:rsid w:val="00807879"/>
    <w:rsid w:val="00811EB1"/>
    <w:rsid w:val="00824A75"/>
    <w:rsid w:val="0089193A"/>
    <w:rsid w:val="008B3E36"/>
    <w:rsid w:val="008F1890"/>
    <w:rsid w:val="00900832"/>
    <w:rsid w:val="00900C78"/>
    <w:rsid w:val="00901823"/>
    <w:rsid w:val="00937877"/>
    <w:rsid w:val="009470D5"/>
    <w:rsid w:val="00960B86"/>
    <w:rsid w:val="0097351A"/>
    <w:rsid w:val="009B5C8A"/>
    <w:rsid w:val="009C1EA7"/>
    <w:rsid w:val="009D049F"/>
    <w:rsid w:val="009E33F3"/>
    <w:rsid w:val="00A20084"/>
    <w:rsid w:val="00A27073"/>
    <w:rsid w:val="00A4346F"/>
    <w:rsid w:val="00A45BA0"/>
    <w:rsid w:val="00A46B39"/>
    <w:rsid w:val="00A62447"/>
    <w:rsid w:val="00A74BB1"/>
    <w:rsid w:val="00A77277"/>
    <w:rsid w:val="00A80922"/>
    <w:rsid w:val="00A94C15"/>
    <w:rsid w:val="00AB45E8"/>
    <w:rsid w:val="00AE3A0A"/>
    <w:rsid w:val="00AE6AD3"/>
    <w:rsid w:val="00B063D2"/>
    <w:rsid w:val="00B07E95"/>
    <w:rsid w:val="00B26365"/>
    <w:rsid w:val="00B31199"/>
    <w:rsid w:val="00B33F28"/>
    <w:rsid w:val="00B34F82"/>
    <w:rsid w:val="00B4695B"/>
    <w:rsid w:val="00B66C14"/>
    <w:rsid w:val="00B817EE"/>
    <w:rsid w:val="00B871AE"/>
    <w:rsid w:val="00B950FA"/>
    <w:rsid w:val="00BA3BEB"/>
    <w:rsid w:val="00BA67E7"/>
    <w:rsid w:val="00BB159C"/>
    <w:rsid w:val="00BC1420"/>
    <w:rsid w:val="00BC377A"/>
    <w:rsid w:val="00BC6100"/>
    <w:rsid w:val="00BD4CF5"/>
    <w:rsid w:val="00BE21D7"/>
    <w:rsid w:val="00BE6E42"/>
    <w:rsid w:val="00BF619A"/>
    <w:rsid w:val="00BF698D"/>
    <w:rsid w:val="00C12D57"/>
    <w:rsid w:val="00C24847"/>
    <w:rsid w:val="00C52702"/>
    <w:rsid w:val="00C80326"/>
    <w:rsid w:val="00CB52A3"/>
    <w:rsid w:val="00CD1260"/>
    <w:rsid w:val="00CE4811"/>
    <w:rsid w:val="00CF2C2B"/>
    <w:rsid w:val="00CF3B68"/>
    <w:rsid w:val="00CF4FFB"/>
    <w:rsid w:val="00D453BD"/>
    <w:rsid w:val="00D94F3A"/>
    <w:rsid w:val="00D967C2"/>
    <w:rsid w:val="00DD48E7"/>
    <w:rsid w:val="00DD50E7"/>
    <w:rsid w:val="00DD5A04"/>
    <w:rsid w:val="00DE15A2"/>
    <w:rsid w:val="00E14012"/>
    <w:rsid w:val="00E2357F"/>
    <w:rsid w:val="00E45692"/>
    <w:rsid w:val="00E55939"/>
    <w:rsid w:val="00E62AC3"/>
    <w:rsid w:val="00E74AE4"/>
    <w:rsid w:val="00E753F8"/>
    <w:rsid w:val="00E85CF6"/>
    <w:rsid w:val="00E8735D"/>
    <w:rsid w:val="00E92ABE"/>
    <w:rsid w:val="00EA4B46"/>
    <w:rsid w:val="00EB2029"/>
    <w:rsid w:val="00EC7D09"/>
    <w:rsid w:val="00ED412E"/>
    <w:rsid w:val="00ED5037"/>
    <w:rsid w:val="00EE6177"/>
    <w:rsid w:val="00F04F71"/>
    <w:rsid w:val="00F075F6"/>
    <w:rsid w:val="00F213F1"/>
    <w:rsid w:val="00F36016"/>
    <w:rsid w:val="00F53C4D"/>
    <w:rsid w:val="00F66A10"/>
    <w:rsid w:val="00F72476"/>
    <w:rsid w:val="00F728D8"/>
    <w:rsid w:val="00F86197"/>
    <w:rsid w:val="00F87318"/>
    <w:rsid w:val="00F96781"/>
    <w:rsid w:val="00FA216E"/>
    <w:rsid w:val="00FB4EAB"/>
    <w:rsid w:val="00FC22BE"/>
    <w:rsid w:val="00FC2C82"/>
    <w:rsid w:val="00FD4F58"/>
    <w:rsid w:val="00FD531E"/>
    <w:rsid w:val="00FE39A6"/>
    <w:rsid w:val="00FF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E4"/>
    <w:pPr>
      <w:ind w:left="720"/>
      <w:contextualSpacing/>
    </w:pPr>
  </w:style>
  <w:style w:type="table" w:styleId="a4">
    <w:name w:val="Table Grid"/>
    <w:basedOn w:val="a1"/>
    <w:uiPriority w:val="59"/>
    <w:rsid w:val="0045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0070"/>
    <w:rPr>
      <w:b/>
      <w:bCs/>
    </w:rPr>
  </w:style>
  <w:style w:type="character" w:styleId="a6">
    <w:name w:val="Placeholder Text"/>
    <w:basedOn w:val="a0"/>
    <w:uiPriority w:val="99"/>
    <w:semiHidden/>
    <w:rsid w:val="009E33F3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9E33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E33F3"/>
    <w:rPr>
      <w:rFonts w:ascii="Tahoma" w:eastAsia="Times New Roman" w:hAnsi="Tahoma" w:cs="Tahoma"/>
      <w:sz w:val="16"/>
      <w:szCs w:val="16"/>
      <w:lang w:eastAsia="el-GR"/>
    </w:rPr>
  </w:style>
  <w:style w:type="paragraph" w:styleId="3">
    <w:name w:val="Body Text 3"/>
    <w:basedOn w:val="a"/>
    <w:link w:val="3Char"/>
    <w:rsid w:val="0068183C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68183C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0"/>
    <w:uiPriority w:val="99"/>
    <w:semiHidden/>
    <w:unhideWhenUsed/>
    <w:rsid w:val="00603DC9"/>
    <w:pPr>
      <w:spacing w:after="120"/>
    </w:pPr>
  </w:style>
  <w:style w:type="character" w:customStyle="1" w:styleId="Char0">
    <w:name w:val="Σώμα κειμένου Char"/>
    <w:basedOn w:val="a0"/>
    <w:link w:val="a8"/>
    <w:uiPriority w:val="99"/>
    <w:semiHidden/>
    <w:rsid w:val="00603D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viiyi">
    <w:name w:val="viiyi"/>
    <w:basedOn w:val="a0"/>
    <w:rsid w:val="009D049F"/>
  </w:style>
  <w:style w:type="character" w:customStyle="1" w:styleId="q4iawc">
    <w:name w:val="q4iawc"/>
    <w:basedOn w:val="a0"/>
    <w:rsid w:val="009D049F"/>
  </w:style>
  <w:style w:type="paragraph" w:styleId="2">
    <w:name w:val="Body Text 2"/>
    <w:basedOn w:val="a"/>
    <w:link w:val="2Char"/>
    <w:rsid w:val="007509C8"/>
    <w:pPr>
      <w:spacing w:after="120" w:line="480" w:lineRule="auto"/>
    </w:pPr>
    <w:rPr>
      <w:sz w:val="24"/>
      <w:szCs w:val="24"/>
    </w:rPr>
  </w:style>
  <w:style w:type="character" w:customStyle="1" w:styleId="2Char">
    <w:name w:val="Σώμα κείμενου 2 Char"/>
    <w:basedOn w:val="a0"/>
    <w:link w:val="2"/>
    <w:rsid w:val="007509C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annotation reference"/>
    <w:basedOn w:val="a0"/>
    <w:uiPriority w:val="99"/>
    <w:semiHidden/>
    <w:unhideWhenUsed/>
    <w:rsid w:val="00E2357F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E2357F"/>
  </w:style>
  <w:style w:type="character" w:customStyle="1" w:styleId="Char1">
    <w:name w:val="Κείμενο σχολίου Char"/>
    <w:basedOn w:val="a0"/>
    <w:link w:val="aa"/>
    <w:uiPriority w:val="99"/>
    <w:rsid w:val="00E2357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2357F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E2357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c">
    <w:name w:val="Revision"/>
    <w:hidden/>
    <w:uiPriority w:val="99"/>
    <w:semiHidden/>
    <w:rsid w:val="006F1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E4"/>
    <w:pPr>
      <w:ind w:left="720"/>
      <w:contextualSpacing/>
    </w:pPr>
  </w:style>
  <w:style w:type="table" w:styleId="a4">
    <w:name w:val="Table Grid"/>
    <w:basedOn w:val="a1"/>
    <w:uiPriority w:val="59"/>
    <w:rsid w:val="0045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E0070"/>
    <w:rPr>
      <w:b/>
      <w:bCs/>
    </w:rPr>
  </w:style>
  <w:style w:type="character" w:styleId="a6">
    <w:name w:val="Placeholder Text"/>
    <w:basedOn w:val="a0"/>
    <w:uiPriority w:val="99"/>
    <w:semiHidden/>
    <w:rsid w:val="009E33F3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9E33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E33F3"/>
    <w:rPr>
      <w:rFonts w:ascii="Tahoma" w:eastAsia="Times New Roman" w:hAnsi="Tahoma" w:cs="Tahoma"/>
      <w:sz w:val="16"/>
      <w:szCs w:val="16"/>
      <w:lang w:eastAsia="el-GR"/>
    </w:rPr>
  </w:style>
  <w:style w:type="paragraph" w:styleId="3">
    <w:name w:val="Body Text 3"/>
    <w:basedOn w:val="a"/>
    <w:link w:val="3Char"/>
    <w:rsid w:val="0068183C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68183C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0"/>
    <w:uiPriority w:val="99"/>
    <w:semiHidden/>
    <w:unhideWhenUsed/>
    <w:rsid w:val="00603DC9"/>
    <w:pPr>
      <w:spacing w:after="120"/>
    </w:pPr>
  </w:style>
  <w:style w:type="character" w:customStyle="1" w:styleId="Char0">
    <w:name w:val="Σώμα κειμένου Char"/>
    <w:basedOn w:val="a0"/>
    <w:link w:val="a8"/>
    <w:uiPriority w:val="99"/>
    <w:semiHidden/>
    <w:rsid w:val="00603D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viiyi">
    <w:name w:val="viiyi"/>
    <w:basedOn w:val="a0"/>
    <w:rsid w:val="009D049F"/>
  </w:style>
  <w:style w:type="character" w:customStyle="1" w:styleId="q4iawc">
    <w:name w:val="q4iawc"/>
    <w:basedOn w:val="a0"/>
    <w:rsid w:val="009D049F"/>
  </w:style>
  <w:style w:type="paragraph" w:styleId="2">
    <w:name w:val="Body Text 2"/>
    <w:basedOn w:val="a"/>
    <w:link w:val="2Char"/>
    <w:rsid w:val="007509C8"/>
    <w:pPr>
      <w:spacing w:after="120" w:line="480" w:lineRule="auto"/>
    </w:pPr>
    <w:rPr>
      <w:sz w:val="24"/>
      <w:szCs w:val="24"/>
    </w:rPr>
  </w:style>
  <w:style w:type="character" w:customStyle="1" w:styleId="2Char">
    <w:name w:val="Σώμα κείμενου 2 Char"/>
    <w:basedOn w:val="a0"/>
    <w:link w:val="2"/>
    <w:rsid w:val="007509C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annotation reference"/>
    <w:basedOn w:val="a0"/>
    <w:uiPriority w:val="99"/>
    <w:semiHidden/>
    <w:unhideWhenUsed/>
    <w:rsid w:val="00E2357F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E2357F"/>
  </w:style>
  <w:style w:type="character" w:customStyle="1" w:styleId="Char1">
    <w:name w:val="Κείμενο σχολίου Char"/>
    <w:basedOn w:val="a0"/>
    <w:link w:val="aa"/>
    <w:uiPriority w:val="99"/>
    <w:rsid w:val="00E2357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2357F"/>
    <w:rPr>
      <w:b/>
      <w:bCs/>
    </w:rPr>
  </w:style>
  <w:style w:type="character" w:customStyle="1" w:styleId="Char2">
    <w:name w:val="Θέμα σχολίου Char"/>
    <w:basedOn w:val="Char1"/>
    <w:link w:val="ab"/>
    <w:uiPriority w:val="99"/>
    <w:semiHidden/>
    <w:rsid w:val="00E2357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c">
    <w:name w:val="Revision"/>
    <w:hidden/>
    <w:uiPriority w:val="99"/>
    <w:semiHidden/>
    <w:rsid w:val="006F1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9C30-80D4-4700-834D-FEECF08B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-=KA=-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2</cp:revision>
  <cp:lastPrinted>2022-08-07T07:02:00Z</cp:lastPrinted>
  <dcterms:created xsi:type="dcterms:W3CDTF">2023-03-05T12:16:00Z</dcterms:created>
  <dcterms:modified xsi:type="dcterms:W3CDTF">2023-03-05T12:16:00Z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