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8C" w:rsidRPr="00EB640F" w:rsidRDefault="0099668C" w:rsidP="0099668C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ΙΣΤΟΡΙΑ Β΄ ΤΑΞΗΣ ΓΕΝΙΚΟΥ ΛΥΚΕΙΟΥ</w:t>
      </w:r>
    </w:p>
    <w:p w:rsidR="0099668C" w:rsidRDefault="002C2628" w:rsidP="005E37F0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2C2628">
        <w:rPr>
          <w:rFonts w:cstheme="minorBidi"/>
          <w:b/>
          <w:bCs/>
          <w:sz w:val="24"/>
          <w:szCs w:val="24"/>
        </w:rPr>
        <w:t>3</w:t>
      </w:r>
      <w:r w:rsidR="00853770" w:rsidRPr="00853770">
        <w:rPr>
          <w:rFonts w:cstheme="minorBidi"/>
          <w:b/>
          <w:bCs/>
          <w:sz w:val="24"/>
          <w:szCs w:val="24"/>
          <w:vertAlign w:val="superscript"/>
        </w:rPr>
        <w:t>ο</w:t>
      </w:r>
      <w:r w:rsidR="00853770">
        <w:rPr>
          <w:rFonts w:cstheme="minorBidi"/>
          <w:b/>
          <w:bCs/>
          <w:sz w:val="24"/>
          <w:szCs w:val="24"/>
        </w:rPr>
        <w:t xml:space="preserve"> </w:t>
      </w:r>
      <w:r w:rsidR="0099668C" w:rsidRPr="27D990CA">
        <w:rPr>
          <w:rFonts w:cstheme="minorBidi"/>
          <w:b/>
          <w:bCs/>
          <w:sz w:val="24"/>
          <w:szCs w:val="24"/>
        </w:rPr>
        <w:t>ΘΕΜΑ</w:t>
      </w:r>
    </w:p>
    <w:p w:rsidR="003428B4" w:rsidRDefault="002C2628" w:rsidP="00A10444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2C2628">
        <w:rPr>
          <w:rFonts w:cstheme="minorBidi"/>
          <w:bCs/>
          <w:sz w:val="24"/>
          <w:szCs w:val="24"/>
          <w:lang w:val="en-US"/>
        </w:rPr>
        <w:t>A</w:t>
      </w:r>
      <w:proofErr w:type="spellStart"/>
      <w:r w:rsidRPr="002C2628">
        <w:rPr>
          <w:rFonts w:cstheme="minorBidi"/>
          <w:bCs/>
          <w:sz w:val="24"/>
          <w:szCs w:val="24"/>
        </w:rPr>
        <w:t>ντλώντας</w:t>
      </w:r>
      <w:proofErr w:type="spellEnd"/>
      <w:r>
        <w:rPr>
          <w:rFonts w:cstheme="minorBidi"/>
          <w:bCs/>
          <w:sz w:val="24"/>
          <w:szCs w:val="24"/>
        </w:rPr>
        <w:t xml:space="preserve"> πληροφορίες από το παρακάτω κείμενο κα</w:t>
      </w:r>
      <w:r w:rsidR="003428B4">
        <w:rPr>
          <w:rFonts w:cstheme="minorBidi"/>
          <w:bCs/>
          <w:sz w:val="24"/>
          <w:szCs w:val="24"/>
        </w:rPr>
        <w:t>ι βασιζόμενοι</w:t>
      </w:r>
      <w:r w:rsidR="008434C4">
        <w:rPr>
          <w:rFonts w:cstheme="minorBidi"/>
          <w:bCs/>
          <w:sz w:val="24"/>
          <w:szCs w:val="24"/>
        </w:rPr>
        <w:t>/-ες</w:t>
      </w:r>
      <w:r w:rsidR="003428B4">
        <w:rPr>
          <w:rFonts w:cstheme="minorBidi"/>
          <w:bCs/>
          <w:sz w:val="24"/>
          <w:szCs w:val="24"/>
        </w:rPr>
        <w:t xml:space="preserve"> στις γνώσεις σας:</w:t>
      </w:r>
    </w:p>
    <w:p w:rsidR="003428B4" w:rsidRDefault="003428B4" w:rsidP="00A10444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>
        <w:rPr>
          <w:rFonts w:cstheme="minorBidi"/>
          <w:b/>
          <w:bCs/>
          <w:sz w:val="24"/>
          <w:szCs w:val="24"/>
        </w:rPr>
        <w:t>α.</w:t>
      </w:r>
      <w:r w:rsidR="0044387A">
        <w:rPr>
          <w:rFonts w:cstheme="minorBidi"/>
          <w:bCs/>
          <w:sz w:val="24"/>
          <w:szCs w:val="24"/>
        </w:rPr>
        <w:t xml:space="preserve"> να αναφέρετε τον σκοπό</w:t>
      </w:r>
      <w:r w:rsidR="00322E3D">
        <w:rPr>
          <w:rFonts w:cstheme="minorBidi"/>
          <w:bCs/>
          <w:sz w:val="24"/>
          <w:szCs w:val="24"/>
        </w:rPr>
        <w:t xml:space="preserve"> των ταξιδιών του Μανουήλ Β΄</w:t>
      </w:r>
      <w:r w:rsidR="002C2628">
        <w:rPr>
          <w:rFonts w:cstheme="minorBidi"/>
          <w:bCs/>
          <w:sz w:val="24"/>
          <w:szCs w:val="24"/>
        </w:rPr>
        <w:t xml:space="preserve"> Παλαιολόγου στη Δύση και </w:t>
      </w:r>
      <w:r>
        <w:rPr>
          <w:rFonts w:cstheme="minorBidi"/>
          <w:bCs/>
          <w:sz w:val="24"/>
          <w:szCs w:val="24"/>
        </w:rPr>
        <w:t xml:space="preserve">το αποτέλεσμά τους                                                                                                           </w:t>
      </w:r>
      <w:r w:rsidR="00A10444">
        <w:rPr>
          <w:rFonts w:cstheme="minorBidi"/>
          <w:bCs/>
          <w:sz w:val="24"/>
          <w:szCs w:val="24"/>
        </w:rPr>
        <w:t xml:space="preserve">         </w:t>
      </w:r>
      <w:r>
        <w:rPr>
          <w:rFonts w:cstheme="minorBidi"/>
          <w:bCs/>
          <w:sz w:val="24"/>
          <w:szCs w:val="24"/>
        </w:rPr>
        <w:t xml:space="preserve"> </w:t>
      </w:r>
      <w:r w:rsidR="002C2628">
        <w:rPr>
          <w:rFonts w:cstheme="minorBidi"/>
          <w:bCs/>
          <w:sz w:val="24"/>
          <w:szCs w:val="24"/>
        </w:rPr>
        <w:t xml:space="preserve">(μονάδες 12) </w:t>
      </w:r>
    </w:p>
    <w:p w:rsidR="0099668C" w:rsidRDefault="003428B4" w:rsidP="00A10444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3428B4">
        <w:rPr>
          <w:rFonts w:cstheme="minorBidi"/>
          <w:b/>
          <w:bCs/>
          <w:sz w:val="24"/>
          <w:szCs w:val="24"/>
        </w:rPr>
        <w:t>β.</w:t>
      </w:r>
      <w:r>
        <w:rPr>
          <w:rFonts w:cstheme="minorBidi"/>
          <w:bCs/>
          <w:sz w:val="24"/>
          <w:szCs w:val="24"/>
        </w:rPr>
        <w:t xml:space="preserve"> ν</w:t>
      </w:r>
      <w:r w:rsidR="002C2628">
        <w:rPr>
          <w:rFonts w:cstheme="minorBidi"/>
          <w:bCs/>
          <w:sz w:val="24"/>
          <w:szCs w:val="24"/>
        </w:rPr>
        <w:t>α σχολιάσετε κριτικά πώς τον υποδέχτηκαν οι Δυτικοί</w:t>
      </w:r>
      <w:r w:rsidR="00FB654F">
        <w:rPr>
          <w:rFonts w:cstheme="minorBidi"/>
          <w:bCs/>
          <w:sz w:val="24"/>
          <w:szCs w:val="24"/>
        </w:rPr>
        <w:t xml:space="preserve"> και </w:t>
      </w:r>
      <w:r w:rsidR="00322E3D">
        <w:rPr>
          <w:rFonts w:cstheme="minorBidi"/>
          <w:bCs/>
          <w:sz w:val="24"/>
          <w:szCs w:val="24"/>
        </w:rPr>
        <w:t xml:space="preserve">ποιες προσδοκίες γεννήθηκαν </w:t>
      </w:r>
      <w:r>
        <w:rPr>
          <w:rFonts w:cstheme="minorBidi"/>
          <w:bCs/>
          <w:sz w:val="24"/>
          <w:szCs w:val="24"/>
        </w:rPr>
        <w:t xml:space="preserve">στον </w:t>
      </w:r>
      <w:r w:rsidR="00322E3D">
        <w:rPr>
          <w:rFonts w:cstheme="minorBidi"/>
          <w:bCs/>
          <w:sz w:val="24"/>
          <w:szCs w:val="24"/>
        </w:rPr>
        <w:t>Μανουήλ Β΄ Παλαιολόγο</w:t>
      </w:r>
      <w:r>
        <w:rPr>
          <w:rFonts w:cstheme="minorBidi"/>
          <w:bCs/>
          <w:sz w:val="24"/>
          <w:szCs w:val="24"/>
        </w:rPr>
        <w:t xml:space="preserve"> </w:t>
      </w:r>
      <w:r w:rsidR="00322E3D">
        <w:rPr>
          <w:rFonts w:cstheme="minorBidi"/>
          <w:bCs/>
          <w:sz w:val="24"/>
          <w:szCs w:val="24"/>
        </w:rPr>
        <w:t>από τ</w:t>
      </w:r>
      <w:r>
        <w:rPr>
          <w:rFonts w:cstheme="minorBidi"/>
          <w:bCs/>
          <w:sz w:val="24"/>
          <w:szCs w:val="24"/>
        </w:rPr>
        <w:t>η</w:t>
      </w:r>
      <w:r w:rsidR="00322E3D">
        <w:rPr>
          <w:rFonts w:cstheme="minorBidi"/>
          <w:bCs/>
          <w:sz w:val="24"/>
          <w:szCs w:val="24"/>
        </w:rPr>
        <w:t>ν</w:t>
      </w:r>
      <w:r>
        <w:rPr>
          <w:rFonts w:cstheme="minorBidi"/>
          <w:bCs/>
          <w:sz w:val="24"/>
          <w:szCs w:val="24"/>
        </w:rPr>
        <w:t xml:space="preserve"> υποδοχή αυτή. </w:t>
      </w:r>
      <w:r w:rsidR="00322E3D">
        <w:rPr>
          <w:rFonts w:cstheme="minorBidi"/>
          <w:bCs/>
          <w:sz w:val="24"/>
          <w:szCs w:val="24"/>
        </w:rPr>
        <w:t xml:space="preserve">                                                  </w:t>
      </w:r>
      <w:r>
        <w:rPr>
          <w:rFonts w:cstheme="minorBidi"/>
          <w:bCs/>
          <w:sz w:val="24"/>
          <w:szCs w:val="24"/>
        </w:rPr>
        <w:t>(μονάδες 13)</w:t>
      </w:r>
    </w:p>
    <w:p w:rsidR="002C2628" w:rsidRPr="004D1D10" w:rsidRDefault="004D1D10" w:rsidP="00A10444">
      <w:pPr>
        <w:spacing w:after="0" w:line="360" w:lineRule="auto"/>
        <w:jc w:val="right"/>
        <w:rPr>
          <w:rFonts w:cstheme="minorBidi"/>
          <w:b/>
          <w:bCs/>
          <w:sz w:val="24"/>
          <w:szCs w:val="24"/>
        </w:rPr>
      </w:pPr>
      <w:r w:rsidRPr="004D1D10">
        <w:rPr>
          <w:rFonts w:cstheme="minorBidi"/>
          <w:b/>
          <w:bCs/>
          <w:sz w:val="24"/>
          <w:szCs w:val="24"/>
        </w:rPr>
        <w:t>Μονάδες 25</w:t>
      </w:r>
    </w:p>
    <w:p w:rsidR="008434C4" w:rsidRDefault="008434C4" w:rsidP="003428B4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</w:p>
    <w:p w:rsidR="002C2628" w:rsidRPr="005E37F0" w:rsidRDefault="002C2628" w:rsidP="003428B4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r w:rsidRPr="005E37F0">
        <w:rPr>
          <w:rFonts w:cstheme="minorBidi"/>
          <w:b/>
          <w:bCs/>
          <w:sz w:val="24"/>
          <w:szCs w:val="24"/>
        </w:rPr>
        <w:t>ΚΕΙΜΕΝΟ</w:t>
      </w:r>
    </w:p>
    <w:p w:rsidR="0011023F" w:rsidRPr="008E7F81" w:rsidRDefault="008E6D74" w:rsidP="0044387A">
      <w:pPr>
        <w:spacing w:after="0" w:line="360" w:lineRule="auto"/>
        <w:jc w:val="both"/>
        <w:rPr>
          <w:rFonts w:cstheme="minorBidi"/>
          <w:sz w:val="24"/>
          <w:szCs w:val="24"/>
        </w:rPr>
      </w:pPr>
      <w:r>
        <w:rPr>
          <w:rFonts w:cstheme="minorBidi"/>
          <w:bCs/>
          <w:sz w:val="24"/>
          <w:szCs w:val="24"/>
        </w:rPr>
        <w:t>Ο Μανουήλ ξεκίνησε τον Δεκέμβριο του 1399. […]</w:t>
      </w:r>
      <w:r w:rsidR="008E7F81">
        <w:rPr>
          <w:rFonts w:cstheme="minorBidi"/>
          <w:bCs/>
          <w:sz w:val="24"/>
          <w:szCs w:val="24"/>
        </w:rPr>
        <w:t xml:space="preserve"> Έφτασε στη Βενετία τον Απρίλιο του 1400, διάβηκε στη συνέχεια από το Μιλάνο […] και τον Ιούνιο του 1400 έφτασε στο Παρίσι. Έλαβε εκεί την υπόσχεση ότι ο </w:t>
      </w:r>
      <w:proofErr w:type="spellStart"/>
      <w:r w:rsidR="008E7F81">
        <w:rPr>
          <w:rFonts w:cstheme="minorBidi"/>
          <w:bCs/>
          <w:sz w:val="24"/>
          <w:szCs w:val="24"/>
          <w:lang w:val="en-US"/>
        </w:rPr>
        <w:t>Boucicaut</w:t>
      </w:r>
      <w:proofErr w:type="spellEnd"/>
      <w:r w:rsidR="0044387A">
        <w:rPr>
          <w:rStyle w:val="a5"/>
          <w:rFonts w:cstheme="minorBidi"/>
          <w:bCs/>
          <w:sz w:val="24"/>
          <w:szCs w:val="24"/>
          <w:lang w:val="en-US"/>
        </w:rPr>
        <w:footnoteReference w:id="1"/>
      </w:r>
      <w:r w:rsidR="008E7F81" w:rsidRPr="005E37F0">
        <w:rPr>
          <w:rFonts w:cstheme="minorBidi"/>
          <w:bCs/>
          <w:sz w:val="24"/>
          <w:szCs w:val="24"/>
          <w:vertAlign w:val="superscript"/>
        </w:rPr>
        <w:t xml:space="preserve"> </w:t>
      </w:r>
      <w:r w:rsidR="008E7F81">
        <w:rPr>
          <w:rFonts w:cstheme="minorBidi"/>
          <w:bCs/>
          <w:sz w:val="24"/>
          <w:szCs w:val="24"/>
        </w:rPr>
        <w:t>θα ξαναπήγαινε στην Ανατολή, τη φορά αυτή με πολύ μεγαλύτερη δύναμη. Ο Μανουήλ συνέχισε την πορεία του και στις 21 Δεκεμβρίου 1400 έφτασε στο Λονδίνο. Ο Ερρίκος Δ’ του υποσχέθηκε στρατό και στόλο και του έδωσε μια μικρή χρηματική βοήθεια.</w:t>
      </w:r>
      <w:r w:rsidR="0044387A">
        <w:rPr>
          <w:rFonts w:cstheme="minorBidi"/>
          <w:bCs/>
          <w:sz w:val="24"/>
          <w:szCs w:val="24"/>
        </w:rPr>
        <w:t xml:space="preserve"> </w:t>
      </w:r>
      <w:r w:rsidR="008E7F81">
        <w:rPr>
          <w:rFonts w:cstheme="minorBidi"/>
          <w:bCs/>
          <w:sz w:val="24"/>
          <w:szCs w:val="24"/>
        </w:rPr>
        <w:t xml:space="preserve">Τον Φεβρουάριο του 1401 ο Μανουήλ επέστρεψε στο Παρίσι. Φρόντισε να επικοινωνήσει και με άλλους ευρωπαίους ηγεμόνες και ήταν γεμάτος ενθουσιασμό και πεποίθηση ότι λίγο χρόνο μετά τον γυρισμό του </w:t>
      </w:r>
      <w:r w:rsidR="005E37F0">
        <w:rPr>
          <w:rFonts w:cstheme="minorBidi"/>
          <w:bCs/>
          <w:sz w:val="24"/>
          <w:szCs w:val="24"/>
        </w:rPr>
        <w:t xml:space="preserve">στην Πόλη, ολόκληρη στρατιά σταυροφόρων θα έφτανε εκεί, για να αναλάβει επιχειρήσεις και να εξοντώσει τους Τούρκους. </w:t>
      </w:r>
      <w:r w:rsidR="0011023F">
        <w:rPr>
          <w:rFonts w:cstheme="minorBidi"/>
          <w:bCs/>
          <w:sz w:val="24"/>
          <w:szCs w:val="24"/>
        </w:rPr>
        <w:t xml:space="preserve">Σιγά </w:t>
      </w:r>
      <w:proofErr w:type="spellStart"/>
      <w:r w:rsidR="0011023F">
        <w:rPr>
          <w:rFonts w:cstheme="minorBidi"/>
          <w:bCs/>
          <w:sz w:val="24"/>
          <w:szCs w:val="24"/>
        </w:rPr>
        <w:t>σιγά</w:t>
      </w:r>
      <w:proofErr w:type="spellEnd"/>
      <w:r w:rsidR="0011023F">
        <w:rPr>
          <w:rFonts w:cstheme="minorBidi"/>
          <w:bCs/>
          <w:sz w:val="24"/>
          <w:szCs w:val="24"/>
        </w:rPr>
        <w:t xml:space="preserve">, όμως, άρχισε ο Μανουήλ να καταλαβαίνει ότι όλα αυτά ήταν πολύ ωραία για να μπορούν να είναι αληθινά, και ότι δεν του έμενε παρά να γυρίσει στην πατρίδα του </w:t>
      </w:r>
      <w:r w:rsidR="00D42BBB">
        <w:rPr>
          <w:rFonts w:cstheme="minorBidi"/>
          <w:bCs/>
          <w:sz w:val="24"/>
          <w:szCs w:val="24"/>
        </w:rPr>
        <w:t>για να</w:t>
      </w:r>
      <w:r w:rsidR="00C272BA">
        <w:rPr>
          <w:rFonts w:cstheme="minorBidi"/>
          <w:bCs/>
          <w:sz w:val="24"/>
          <w:szCs w:val="24"/>
        </w:rPr>
        <w:t xml:space="preserve"> πιει μέχρι τέλους το ποτήρι του μαρτυρίου.</w:t>
      </w:r>
    </w:p>
    <w:p w:rsidR="008E7F81" w:rsidRDefault="008E7F81" w:rsidP="005E37F0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</w:p>
    <w:p w:rsidR="005E37F0" w:rsidRDefault="00A10444" w:rsidP="005E37F0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proofErr w:type="spellStart"/>
      <w:r>
        <w:rPr>
          <w:rFonts w:cstheme="minorBidi"/>
          <w:bCs/>
          <w:sz w:val="24"/>
          <w:szCs w:val="24"/>
        </w:rPr>
        <w:t>Καραγιαννόπουλος</w:t>
      </w:r>
      <w:proofErr w:type="spellEnd"/>
      <w:r>
        <w:rPr>
          <w:rFonts w:cstheme="minorBidi"/>
          <w:bCs/>
          <w:sz w:val="24"/>
          <w:szCs w:val="24"/>
        </w:rPr>
        <w:t>, Γ.</w:t>
      </w:r>
      <w:r w:rsidR="0044387A">
        <w:rPr>
          <w:rFonts w:cstheme="minorBidi"/>
          <w:bCs/>
          <w:sz w:val="24"/>
          <w:szCs w:val="24"/>
        </w:rPr>
        <w:t>,</w:t>
      </w:r>
      <w:r w:rsidR="005E37F0">
        <w:rPr>
          <w:rFonts w:cstheme="minorBidi"/>
          <w:bCs/>
          <w:sz w:val="24"/>
          <w:szCs w:val="24"/>
        </w:rPr>
        <w:t xml:space="preserve"> </w:t>
      </w:r>
      <w:r>
        <w:rPr>
          <w:rFonts w:cstheme="minorBidi"/>
          <w:bCs/>
          <w:i/>
          <w:sz w:val="24"/>
          <w:szCs w:val="24"/>
        </w:rPr>
        <w:t>Το Βυζαντινό Κράτος</w:t>
      </w:r>
      <w:r w:rsidR="0044387A">
        <w:rPr>
          <w:rFonts w:cstheme="minorBidi"/>
          <w:bCs/>
          <w:sz w:val="24"/>
          <w:szCs w:val="24"/>
        </w:rPr>
        <w:t>,</w:t>
      </w:r>
      <w:r w:rsidRPr="00A10444">
        <w:rPr>
          <w:rFonts w:cstheme="minorBidi"/>
          <w:bCs/>
          <w:sz w:val="24"/>
          <w:szCs w:val="24"/>
        </w:rPr>
        <w:t xml:space="preserve"> </w:t>
      </w:r>
      <w:r w:rsidR="0044387A">
        <w:rPr>
          <w:rFonts w:cstheme="minorBidi"/>
          <w:bCs/>
          <w:sz w:val="24"/>
          <w:szCs w:val="24"/>
        </w:rPr>
        <w:t xml:space="preserve">τ. Β΄, Ερμής, Αθήνα 1985, </w:t>
      </w:r>
      <w:r w:rsidR="005E37F0">
        <w:rPr>
          <w:rFonts w:cstheme="minorBidi"/>
          <w:bCs/>
          <w:sz w:val="24"/>
          <w:szCs w:val="24"/>
        </w:rPr>
        <w:t>σ. 187.</w:t>
      </w:r>
    </w:p>
    <w:p w:rsidR="008E7F81" w:rsidRDefault="008E7F81" w:rsidP="005E37F0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</w:p>
    <w:p w:rsidR="008E7F81" w:rsidRDefault="008E7F81" w:rsidP="005E37F0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</w:p>
    <w:p w:rsidR="00A3069E" w:rsidRPr="00322E3D" w:rsidRDefault="00A3069E" w:rsidP="00322E3D">
      <w:pPr>
        <w:spacing w:after="0" w:line="360" w:lineRule="auto"/>
        <w:rPr>
          <w:b/>
          <w:bCs/>
          <w:sz w:val="24"/>
          <w:szCs w:val="24"/>
        </w:rPr>
      </w:pPr>
    </w:p>
    <w:sectPr w:rsidR="00A3069E" w:rsidRPr="00322E3D" w:rsidSect="002F061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B4" w:rsidRDefault="001C1AB4" w:rsidP="0044387A">
      <w:pPr>
        <w:spacing w:after="0" w:line="240" w:lineRule="auto"/>
      </w:pPr>
      <w:r>
        <w:separator/>
      </w:r>
    </w:p>
  </w:endnote>
  <w:endnote w:type="continuationSeparator" w:id="0">
    <w:p w:rsidR="001C1AB4" w:rsidRDefault="001C1AB4" w:rsidP="0044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B4" w:rsidRDefault="001C1AB4" w:rsidP="0044387A">
      <w:pPr>
        <w:spacing w:after="0" w:line="240" w:lineRule="auto"/>
      </w:pPr>
      <w:r>
        <w:separator/>
      </w:r>
    </w:p>
  </w:footnote>
  <w:footnote w:type="continuationSeparator" w:id="0">
    <w:p w:rsidR="001C1AB4" w:rsidRDefault="001C1AB4" w:rsidP="0044387A">
      <w:pPr>
        <w:spacing w:after="0" w:line="240" w:lineRule="auto"/>
      </w:pPr>
      <w:r>
        <w:continuationSeparator/>
      </w:r>
    </w:p>
  </w:footnote>
  <w:footnote w:id="1">
    <w:p w:rsidR="0044387A" w:rsidRDefault="0044387A">
      <w:pPr>
        <w:pStyle w:val="a4"/>
      </w:pPr>
      <w:r>
        <w:rPr>
          <w:rStyle w:val="a5"/>
        </w:rPr>
        <w:footnoteRef/>
      </w:r>
      <w:r>
        <w:t xml:space="preserve"> Πρεσβευτής του γάλλου βασιλιά Καρόλου Στ’, στρατάρχης στον βαθμό.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107D"/>
    <w:multiLevelType w:val="hybridMultilevel"/>
    <w:tmpl w:val="CA7CB622"/>
    <w:lvl w:ilvl="0" w:tplc="AD60CD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68C"/>
    <w:rsid w:val="0011023F"/>
    <w:rsid w:val="001C1AB4"/>
    <w:rsid w:val="001C4C86"/>
    <w:rsid w:val="002C2628"/>
    <w:rsid w:val="00322E3D"/>
    <w:rsid w:val="003428B4"/>
    <w:rsid w:val="003F74E3"/>
    <w:rsid w:val="0044387A"/>
    <w:rsid w:val="004D1D10"/>
    <w:rsid w:val="00583989"/>
    <w:rsid w:val="005E37F0"/>
    <w:rsid w:val="007E77EE"/>
    <w:rsid w:val="008434C4"/>
    <w:rsid w:val="00853770"/>
    <w:rsid w:val="008743B4"/>
    <w:rsid w:val="008E6D74"/>
    <w:rsid w:val="008E7F81"/>
    <w:rsid w:val="009123A7"/>
    <w:rsid w:val="0099668C"/>
    <w:rsid w:val="00A10444"/>
    <w:rsid w:val="00A3069E"/>
    <w:rsid w:val="00A62744"/>
    <w:rsid w:val="00AD0C7D"/>
    <w:rsid w:val="00AF6D7A"/>
    <w:rsid w:val="00BA0D1B"/>
    <w:rsid w:val="00C178D0"/>
    <w:rsid w:val="00C272BA"/>
    <w:rsid w:val="00C46827"/>
    <w:rsid w:val="00D42BBB"/>
    <w:rsid w:val="00FB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C"/>
    <w:pPr>
      <w:spacing w:after="160"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F0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44387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4387A"/>
    <w:rPr>
      <w:rFonts w:eastAsiaTheme="minorEastAsia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4438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C"/>
    <w:pPr>
      <w:spacing w:after="160"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F7365-1706-4E1B-9F84-17B0DE8B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Μαρία Αναγνώστου</cp:lastModifiedBy>
  <cp:revision>7</cp:revision>
  <cp:lastPrinted>2023-02-21T10:40:00Z</cp:lastPrinted>
  <dcterms:created xsi:type="dcterms:W3CDTF">2022-11-02T17:58:00Z</dcterms:created>
  <dcterms:modified xsi:type="dcterms:W3CDTF">2023-02-21T10:41:00Z</dcterms:modified>
</cp:coreProperties>
</file>