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8" w:rsidRDefault="00862EA8" w:rsidP="00862EA8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ΙΣΤΟΡΙΑ Β’ ΤΑΞΗΣ ΓΕΝΙΚΟΥ ΛΥΚΕΙΟΥ</w:t>
      </w:r>
    </w:p>
    <w:p w:rsidR="00862EA8" w:rsidRDefault="00862EA8" w:rsidP="00862EA8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3B211A1A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ο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3B211A1A">
        <w:rPr>
          <w:rFonts w:eastAsia="Times New Roman"/>
          <w:b/>
          <w:bCs/>
          <w:sz w:val="24"/>
          <w:szCs w:val="24"/>
        </w:rPr>
        <w:t xml:space="preserve">ΘΕΜΑ </w:t>
      </w:r>
    </w:p>
    <w:p w:rsidR="00B40764" w:rsidRDefault="0081646B" w:rsidP="00862EA8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944C70">
        <w:rPr>
          <w:sz w:val="24"/>
          <w:szCs w:val="24"/>
        </w:rPr>
        <w:t xml:space="preserve">Αντλώντας πληροφορίες </w:t>
      </w:r>
      <w:r w:rsidR="00862EA8">
        <w:rPr>
          <w:rFonts w:eastAsia="Times New Roman" w:cs="Arial"/>
          <w:color w:val="000000"/>
          <w:sz w:val="24"/>
          <w:szCs w:val="24"/>
          <w:lang w:eastAsia="el-GR"/>
        </w:rPr>
        <w:t>από τα κείμενα που σας δίνον</w:t>
      </w:r>
      <w:r w:rsidR="00862EA8" w:rsidRPr="00DE4452">
        <w:rPr>
          <w:rFonts w:eastAsia="Times New Roman" w:cs="Arial"/>
          <w:color w:val="000000"/>
          <w:sz w:val="24"/>
          <w:szCs w:val="24"/>
          <w:lang w:eastAsia="el-GR"/>
        </w:rPr>
        <w:t>ται</w:t>
      </w:r>
      <w:r w:rsidR="00862EA8" w:rsidRPr="0052670D">
        <w:rPr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l-GR"/>
        </w:rPr>
        <w:t>και αξιοποιώντας</w:t>
      </w:r>
      <w:r w:rsidRPr="00DE445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τις </w:t>
      </w:r>
      <w:r w:rsidRPr="00DE4452">
        <w:rPr>
          <w:rFonts w:eastAsia="Times New Roman" w:cs="Arial"/>
          <w:color w:val="000000"/>
          <w:sz w:val="24"/>
          <w:szCs w:val="24"/>
          <w:lang w:eastAsia="el-GR"/>
        </w:rPr>
        <w:t>ιστορικές σας γνώσεις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862EA8" w:rsidRPr="00DE4452">
        <w:rPr>
          <w:sz w:val="24"/>
          <w:szCs w:val="24"/>
        </w:rPr>
        <w:t>ν</w:t>
      </w:r>
      <w:r w:rsidR="00D4760B">
        <w:rPr>
          <w:rFonts w:eastAsia="Times New Roman" w:cs="Arial"/>
          <w:color w:val="000000"/>
          <w:sz w:val="24"/>
          <w:szCs w:val="24"/>
          <w:lang w:eastAsia="el-GR"/>
        </w:rPr>
        <w:t>α απαντήσετε</w:t>
      </w:r>
      <w:r w:rsidR="00177C7F">
        <w:rPr>
          <w:rFonts w:eastAsia="Times New Roman" w:cs="Arial"/>
          <w:color w:val="000000"/>
          <w:sz w:val="24"/>
          <w:szCs w:val="24"/>
          <w:lang w:eastAsia="el-GR"/>
        </w:rPr>
        <w:t xml:space="preserve"> τεκμηριωμένα</w:t>
      </w:r>
      <w:r w:rsidR="00D4760B">
        <w:rPr>
          <w:rFonts w:eastAsia="Times New Roman" w:cs="Arial"/>
          <w:color w:val="000000"/>
          <w:sz w:val="24"/>
          <w:szCs w:val="24"/>
          <w:lang w:eastAsia="el-GR"/>
        </w:rPr>
        <w:t xml:space="preserve"> στα εξής:</w:t>
      </w:r>
    </w:p>
    <w:p w:rsidR="00F03E6A" w:rsidRDefault="00B40764" w:rsidP="00B40764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B40764">
        <w:rPr>
          <w:rFonts w:eastAsia="Times New Roman" w:cs="Arial"/>
          <w:b/>
          <w:color w:val="000000"/>
          <w:sz w:val="24"/>
          <w:szCs w:val="24"/>
          <w:lang w:eastAsia="el-GR"/>
        </w:rPr>
        <w:t>α.</w:t>
      </w:r>
      <w:r w:rsidR="00D4760B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5A4E6B">
        <w:rPr>
          <w:rFonts w:eastAsia="Times New Roman" w:cs="Arial"/>
          <w:color w:val="000000"/>
          <w:sz w:val="24"/>
          <w:szCs w:val="24"/>
          <w:lang w:eastAsia="el-GR"/>
        </w:rPr>
        <w:t xml:space="preserve">Γιατί ο Βολταίρος θεωρεί </w:t>
      </w:r>
      <w:r w:rsidR="00177C7F">
        <w:rPr>
          <w:rFonts w:eastAsia="Times New Roman" w:cs="Arial"/>
          <w:color w:val="000000"/>
          <w:sz w:val="24"/>
          <w:szCs w:val="24"/>
          <w:lang w:eastAsia="el-GR"/>
        </w:rPr>
        <w:t xml:space="preserve">την </w:t>
      </w:r>
      <w:r w:rsidR="00F03E6A">
        <w:rPr>
          <w:rFonts w:eastAsia="Times New Roman" w:cs="Arial"/>
          <w:color w:val="000000"/>
          <w:sz w:val="24"/>
          <w:szCs w:val="24"/>
          <w:lang w:eastAsia="el-GR"/>
        </w:rPr>
        <w:t xml:space="preserve">πνευματική </w:t>
      </w:r>
      <w:r w:rsidR="00EA0094">
        <w:rPr>
          <w:rFonts w:eastAsia="Times New Roman" w:cs="Arial"/>
          <w:color w:val="000000"/>
          <w:sz w:val="24"/>
          <w:szCs w:val="24"/>
          <w:lang w:eastAsia="el-GR"/>
        </w:rPr>
        <w:t>ανεκτικότητα ως χρέος</w:t>
      </w:r>
      <w:r w:rsidR="00177C7F">
        <w:rPr>
          <w:rFonts w:eastAsia="Times New Roman" w:cs="Arial"/>
          <w:color w:val="000000"/>
          <w:sz w:val="24"/>
          <w:szCs w:val="24"/>
          <w:lang w:eastAsia="el-GR"/>
        </w:rPr>
        <w:t xml:space="preserve"> όλων των ανθρώπων και πώς τεκμηριώνει την άποψή του αυτή;</w:t>
      </w:r>
      <w:r w:rsidRPr="00B40764">
        <w:rPr>
          <w:rFonts w:eastAsia="Times New Roman" w:cs="Arial"/>
          <w:color w:val="000000"/>
          <w:sz w:val="24"/>
          <w:szCs w:val="24"/>
          <w:lang w:eastAsia="el-GR"/>
        </w:rPr>
        <w:t xml:space="preserve">      </w:t>
      </w:r>
      <w:r w:rsidR="00F03E6A">
        <w:rPr>
          <w:rFonts w:eastAsia="Times New Roman" w:cs="Arial"/>
          <w:color w:val="000000"/>
          <w:sz w:val="24"/>
          <w:szCs w:val="24"/>
          <w:lang w:eastAsia="el-GR"/>
        </w:rPr>
        <w:tab/>
      </w:r>
      <w:r w:rsidR="00F03E6A">
        <w:rPr>
          <w:rFonts w:eastAsia="Times New Roman" w:cs="Arial"/>
          <w:color w:val="000000"/>
          <w:sz w:val="24"/>
          <w:szCs w:val="24"/>
          <w:lang w:eastAsia="el-GR"/>
        </w:rPr>
        <w:tab/>
      </w:r>
      <w:r w:rsidR="00F03E6A">
        <w:rPr>
          <w:rFonts w:eastAsia="Times New Roman" w:cs="Arial"/>
          <w:color w:val="000000"/>
          <w:sz w:val="24"/>
          <w:szCs w:val="24"/>
          <w:lang w:eastAsia="el-GR"/>
        </w:rPr>
        <w:tab/>
      </w:r>
      <w:r w:rsidR="00F03E6A">
        <w:rPr>
          <w:rFonts w:eastAsia="Times New Roman" w:cs="Arial"/>
          <w:color w:val="000000"/>
          <w:sz w:val="24"/>
          <w:szCs w:val="24"/>
          <w:lang w:eastAsia="el-GR"/>
        </w:rPr>
        <w:tab/>
      </w:r>
      <w:r w:rsidRPr="00B40764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F03E6A">
        <w:rPr>
          <w:rFonts w:eastAsia="Times New Roman" w:cs="Arial"/>
          <w:color w:val="000000"/>
          <w:sz w:val="24"/>
          <w:szCs w:val="24"/>
          <w:lang w:eastAsia="el-GR"/>
        </w:rPr>
        <w:t xml:space="preserve">         (μονάδες </w:t>
      </w:r>
      <w:r w:rsidR="00EA0094">
        <w:rPr>
          <w:rFonts w:eastAsia="Times New Roman" w:cs="Arial"/>
          <w:color w:val="000000"/>
          <w:sz w:val="24"/>
          <w:szCs w:val="24"/>
          <w:lang w:eastAsia="el-GR"/>
        </w:rPr>
        <w:t>13)</w:t>
      </w:r>
    </w:p>
    <w:p w:rsidR="005C3EA0" w:rsidRDefault="00B40764" w:rsidP="00B40764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B40764">
        <w:rPr>
          <w:rFonts w:eastAsia="Times New Roman" w:cs="Arial"/>
          <w:b/>
          <w:color w:val="000000"/>
          <w:sz w:val="24"/>
          <w:szCs w:val="24"/>
          <w:lang w:eastAsia="el-GR"/>
        </w:rPr>
        <w:t>β.</w:t>
      </w:r>
      <w:r w:rsidR="00E1228E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5A4E6B">
        <w:rPr>
          <w:rFonts w:eastAsia="Times New Roman" w:cs="Arial"/>
          <w:color w:val="000000"/>
          <w:sz w:val="24"/>
          <w:szCs w:val="24"/>
          <w:lang w:eastAsia="el-GR"/>
        </w:rPr>
        <w:t>Ποιο είναι το όφελος</w:t>
      </w:r>
      <w:r w:rsidR="00177C7F">
        <w:rPr>
          <w:rFonts w:eastAsia="Times New Roman" w:cs="Arial"/>
          <w:color w:val="000000"/>
          <w:sz w:val="24"/>
          <w:szCs w:val="24"/>
          <w:lang w:eastAsia="el-GR"/>
        </w:rPr>
        <w:t>, σύμφωνα με τον Βολταίρο,</w:t>
      </w:r>
      <w:r w:rsidR="005A4E6B">
        <w:rPr>
          <w:rFonts w:eastAsia="Times New Roman" w:cs="Arial"/>
          <w:color w:val="000000"/>
          <w:sz w:val="24"/>
          <w:szCs w:val="24"/>
          <w:lang w:eastAsia="el-GR"/>
        </w:rPr>
        <w:t xml:space="preserve"> από την ύπαρξη πολλών θρησκειών σε μια χώρα</w:t>
      </w:r>
      <w:r w:rsidR="00177C7F">
        <w:rPr>
          <w:rFonts w:eastAsia="Times New Roman" w:cs="Arial"/>
          <w:color w:val="000000"/>
          <w:sz w:val="24"/>
          <w:szCs w:val="24"/>
          <w:lang w:eastAsia="el-GR"/>
        </w:rPr>
        <w:t xml:space="preserve"> και πώς αυτό συνδέεται με το δικαίωμα της ελευθερίας;</w:t>
      </w:r>
      <w:r w:rsidR="005A4E6B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B40764">
        <w:rPr>
          <w:rFonts w:eastAsia="Times New Roman" w:cs="Arial"/>
          <w:color w:val="000000"/>
          <w:sz w:val="24"/>
          <w:szCs w:val="24"/>
          <w:lang w:eastAsia="el-GR"/>
        </w:rPr>
        <w:t xml:space="preserve">          </w:t>
      </w:r>
      <w:r w:rsidR="00177C7F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         </w:t>
      </w:r>
      <w:r w:rsidR="00EA0094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177C7F">
        <w:rPr>
          <w:rFonts w:eastAsia="Times New Roman" w:cs="Arial"/>
          <w:color w:val="000000"/>
          <w:sz w:val="24"/>
          <w:szCs w:val="24"/>
          <w:lang w:eastAsia="el-GR"/>
        </w:rPr>
        <w:t>(μονάδες 12</w:t>
      </w:r>
      <w:r w:rsidR="00177C7F" w:rsidRPr="00B40764">
        <w:rPr>
          <w:rFonts w:eastAsia="Times New Roman" w:cs="Arial"/>
          <w:color w:val="000000"/>
          <w:sz w:val="24"/>
          <w:szCs w:val="24"/>
          <w:lang w:eastAsia="el-GR"/>
        </w:rPr>
        <w:t>)</w:t>
      </w:r>
      <w:r w:rsidRPr="00B40764">
        <w:rPr>
          <w:rFonts w:eastAsia="Times New Roman" w:cs="Arial"/>
          <w:color w:val="000000"/>
          <w:sz w:val="24"/>
          <w:szCs w:val="24"/>
          <w:lang w:eastAsia="el-GR"/>
        </w:rPr>
        <w:t xml:space="preserve">      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                                       </w:t>
      </w:r>
      <w:r w:rsidR="005C3EA0">
        <w:rPr>
          <w:rFonts w:eastAsia="Times New Roman" w:cs="Arial"/>
          <w:color w:val="000000"/>
          <w:sz w:val="24"/>
          <w:szCs w:val="24"/>
          <w:lang w:eastAsia="el-GR"/>
        </w:rPr>
        <w:t xml:space="preserve">    </w:t>
      </w:r>
    </w:p>
    <w:p w:rsidR="00862EA8" w:rsidRDefault="00EA0094" w:rsidP="00862EA8">
      <w:pPr>
        <w:spacing w:after="0" w:line="360" w:lineRule="auto"/>
        <w:jc w:val="right"/>
        <w:rPr>
          <w:rFonts w:eastAsia="Times New Roman" w:cs="Arial"/>
          <w:b/>
          <w:color w:val="000000"/>
          <w:sz w:val="24"/>
          <w:szCs w:val="24"/>
          <w:lang w:eastAsia="el-GR"/>
        </w:rPr>
      </w:pPr>
      <w:r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r w:rsidR="00862EA8">
        <w:rPr>
          <w:rFonts w:eastAsia="Times New Roman" w:cs="Arial"/>
          <w:b/>
          <w:color w:val="000000"/>
          <w:sz w:val="24"/>
          <w:szCs w:val="24"/>
          <w:lang w:eastAsia="el-GR"/>
        </w:rPr>
        <w:t>Μ</w:t>
      </w:r>
      <w:r w:rsidR="00862EA8" w:rsidRPr="00D61F73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ονάδες 25 </w:t>
      </w:r>
    </w:p>
    <w:p w:rsidR="00E1228E" w:rsidRPr="00E1228E" w:rsidRDefault="00E1228E" w:rsidP="00E1228E">
      <w:pPr>
        <w:spacing w:after="0" w:line="360" w:lineRule="auto"/>
        <w:jc w:val="center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E1228E">
        <w:rPr>
          <w:rFonts w:eastAsia="Times New Roman" w:cs="Arial"/>
          <w:b/>
          <w:color w:val="000000"/>
          <w:sz w:val="24"/>
          <w:szCs w:val="24"/>
          <w:lang w:eastAsia="el-GR"/>
        </w:rPr>
        <w:t>ΚΕΙΜΕΝΟ</w:t>
      </w:r>
      <w:r w:rsidR="00D4760B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Α</w:t>
      </w:r>
    </w:p>
    <w:p w:rsidR="00D4760B" w:rsidRDefault="00D4760B" w:rsidP="00D4760B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F77C34">
        <w:rPr>
          <w:rFonts w:eastAsia="Times New Roman" w:cs="Arial"/>
          <w:color w:val="000000"/>
          <w:sz w:val="24"/>
          <w:szCs w:val="24"/>
          <w:lang w:eastAsia="el-GR"/>
        </w:rPr>
        <w:t>Τι είναι η ανεξιθρησκία; Είναι ίδιο</w:t>
      </w:r>
      <w:r>
        <w:rPr>
          <w:rFonts w:eastAsia="Times New Roman" w:cs="Arial"/>
          <w:color w:val="000000"/>
          <w:sz w:val="24"/>
          <w:szCs w:val="24"/>
          <w:lang w:eastAsia="el-GR"/>
        </w:rPr>
        <w:t>ν</w:t>
      </w:r>
      <w:r>
        <w:rPr>
          <w:rStyle w:val="a5"/>
          <w:rFonts w:eastAsia="Times New Roman" w:cs="Arial"/>
          <w:color w:val="000000"/>
          <w:sz w:val="24"/>
          <w:szCs w:val="24"/>
          <w:lang w:eastAsia="el-GR"/>
        </w:rPr>
        <w:footnoteReference w:id="1"/>
      </w:r>
      <w:r w:rsidRPr="00F77C34">
        <w:rPr>
          <w:rFonts w:eastAsia="Times New Roman" w:cs="Arial"/>
          <w:color w:val="000000"/>
          <w:sz w:val="24"/>
          <w:szCs w:val="24"/>
          <w:lang w:eastAsia="el-GR"/>
        </w:rPr>
        <w:t xml:space="preserve"> του ανθρώπου. </w:t>
      </w:r>
      <w:r w:rsidRPr="3C4DB753">
        <w:rPr>
          <w:sz w:val="24"/>
          <w:szCs w:val="24"/>
        </w:rPr>
        <w:t>[…]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Ας παραβλέπουμε ο ένας του άλλου τις </w:t>
      </w:r>
      <w:proofErr w:type="spellStart"/>
      <w:r>
        <w:rPr>
          <w:rFonts w:eastAsia="Times New Roman" w:cs="Arial"/>
          <w:color w:val="000000"/>
          <w:sz w:val="24"/>
          <w:szCs w:val="24"/>
          <w:lang w:eastAsia="el-GR"/>
        </w:rPr>
        <w:t>μωρίες</w:t>
      </w:r>
      <w:proofErr w:type="spellEnd"/>
      <w:r>
        <w:rPr>
          <w:rStyle w:val="a5"/>
          <w:rFonts w:eastAsia="Times New Roman" w:cs="Arial"/>
          <w:color w:val="000000"/>
          <w:sz w:val="24"/>
          <w:szCs w:val="24"/>
          <w:lang w:eastAsia="el-GR"/>
        </w:rPr>
        <w:footnoteReference w:id="2"/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- αυτός είναι ο πρώτος νόμος της φύσης. Στις χρηματαγορές του Άμστερνταμ, του Λονδίνου ή της Βομβάης ή της </w:t>
      </w:r>
      <w:proofErr w:type="spellStart"/>
      <w:r>
        <w:rPr>
          <w:rFonts w:eastAsia="Times New Roman" w:cs="Arial"/>
          <w:color w:val="000000"/>
          <w:sz w:val="24"/>
          <w:szCs w:val="24"/>
          <w:lang w:eastAsia="el-GR"/>
        </w:rPr>
        <w:t>Βασσόρας</w:t>
      </w:r>
      <w:proofErr w:type="spellEnd"/>
      <w:r>
        <w:rPr>
          <w:rFonts w:eastAsia="Times New Roman" w:cs="Arial"/>
          <w:color w:val="000000"/>
          <w:sz w:val="24"/>
          <w:szCs w:val="24"/>
          <w:lang w:eastAsia="el-GR"/>
        </w:rPr>
        <w:t>, ο Πέρσης, ο Ινδός, ο Εβραίος, ο Μωαμεθανός, ο Κινέζος, ο Βραχμάνος, ο Ορθόδοξος, ο Καθολικός, […] εμπορεύονται μεταξύ τους. Όμως ποτέ δεν θα τραβήξει ο ένας στον άλλο μαχαίρι, για να τον πάρει με τη θρησκεία του. […] Αν υπήρχε τρόπος να διαλογιστεί κανείς με συνέπεια πάνω στη θρησκεία</w:t>
      </w:r>
      <w:r w:rsidRPr="00704786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[…] θα αντιλαμβανόταν πως όλοι </w:t>
      </w:r>
      <w:r w:rsidR="005948A8">
        <w:rPr>
          <w:rFonts w:eastAsia="Times New Roman" w:cs="Arial"/>
          <w:color w:val="000000"/>
          <w:sz w:val="24"/>
          <w:szCs w:val="24"/>
          <w:lang w:eastAsia="el-GR"/>
        </w:rPr>
        <w:t>μας έχουμε χρέος να ανεχόμαστε ο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ένας τις γνώμες του άλλου, γιατί είμαστε όλοι αδύναμοι, ασυνεπείς, ευμετάβολοι, εκτεθειμένοι σε κάθε λογής πλάνες.</w:t>
      </w:r>
    </w:p>
    <w:p w:rsidR="001E14E0" w:rsidRDefault="00D4760B" w:rsidP="00D4760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Βολταίρου, Ανεξιθρησκία, </w:t>
      </w:r>
      <w:r w:rsidRPr="003D312F">
        <w:rPr>
          <w:sz w:val="24"/>
          <w:szCs w:val="24"/>
        </w:rPr>
        <w:t>(</w:t>
      </w:r>
      <w:r>
        <w:rPr>
          <w:sz w:val="24"/>
          <w:szCs w:val="24"/>
        </w:rPr>
        <w:t>λήμμα από το «φιλοσοφικό λεξικό»</w:t>
      </w:r>
      <w:r w:rsidRPr="003D312F"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Μ</w:t>
      </w:r>
      <w:r w:rsidRPr="003D312F">
        <w:rPr>
          <w:sz w:val="24"/>
          <w:szCs w:val="24"/>
        </w:rPr>
        <w:t>τφρ</w:t>
      </w:r>
      <w:proofErr w:type="spellEnd"/>
      <w:r w:rsidRPr="003D312F">
        <w:rPr>
          <w:sz w:val="24"/>
          <w:szCs w:val="24"/>
        </w:rPr>
        <w:t xml:space="preserve">. </w:t>
      </w:r>
      <w:r>
        <w:rPr>
          <w:sz w:val="24"/>
          <w:szCs w:val="24"/>
        </w:rPr>
        <w:t>Δ</w:t>
      </w:r>
      <w:r w:rsidRPr="003D312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Θοιβιδόπουλου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Εποχές, </w:t>
      </w:r>
      <w:r w:rsidRPr="001E14E0">
        <w:rPr>
          <w:sz w:val="24"/>
          <w:szCs w:val="24"/>
        </w:rPr>
        <w:t>8,</w:t>
      </w:r>
      <w:r>
        <w:rPr>
          <w:sz w:val="24"/>
          <w:szCs w:val="24"/>
        </w:rPr>
        <w:t xml:space="preserve"> Δεκέμβριος 1963. Στο:</w:t>
      </w:r>
      <w:r w:rsidRPr="003D312F">
        <w:rPr>
          <w:sz w:val="24"/>
          <w:szCs w:val="24"/>
        </w:rPr>
        <w:t xml:space="preserve"> </w:t>
      </w:r>
      <w:proofErr w:type="spellStart"/>
      <w:r w:rsidRPr="003D312F">
        <w:rPr>
          <w:sz w:val="24"/>
          <w:szCs w:val="24"/>
        </w:rPr>
        <w:t>Ασημομύτης</w:t>
      </w:r>
      <w:proofErr w:type="spellEnd"/>
      <w:r w:rsidRPr="003D312F">
        <w:rPr>
          <w:sz w:val="24"/>
          <w:szCs w:val="24"/>
        </w:rPr>
        <w:t xml:space="preserve">, Β., </w:t>
      </w:r>
      <w:proofErr w:type="spellStart"/>
      <w:r>
        <w:rPr>
          <w:sz w:val="24"/>
          <w:szCs w:val="24"/>
        </w:rPr>
        <w:t>κ.ά</w:t>
      </w:r>
      <w:proofErr w:type="spellEnd"/>
      <w:r w:rsidRPr="003D312F">
        <w:rPr>
          <w:sz w:val="24"/>
          <w:szCs w:val="24"/>
        </w:rPr>
        <w:t xml:space="preserve">, </w:t>
      </w:r>
      <w:r w:rsidRPr="003D312F">
        <w:rPr>
          <w:i/>
          <w:sz w:val="24"/>
          <w:szCs w:val="24"/>
        </w:rPr>
        <w:t>Θέματα νεότερης και σύγχρονης ιστορίας από τις πηγές</w:t>
      </w:r>
      <w:r w:rsidRPr="003D312F">
        <w:rPr>
          <w:sz w:val="24"/>
          <w:szCs w:val="24"/>
        </w:rPr>
        <w:t xml:space="preserve">, </w:t>
      </w:r>
      <w:r>
        <w:rPr>
          <w:sz w:val="24"/>
          <w:szCs w:val="24"/>
        </w:rPr>
        <w:t>ΟΕΔΒ,</w:t>
      </w:r>
      <w:r w:rsidRPr="003D312F">
        <w:rPr>
          <w:i/>
          <w:sz w:val="24"/>
          <w:szCs w:val="24"/>
        </w:rPr>
        <w:t xml:space="preserve"> </w:t>
      </w:r>
      <w:r w:rsidRPr="003D312F">
        <w:rPr>
          <w:sz w:val="24"/>
          <w:szCs w:val="24"/>
        </w:rPr>
        <w:t>Αθήνα</w:t>
      </w:r>
      <w:r>
        <w:rPr>
          <w:sz w:val="24"/>
          <w:szCs w:val="24"/>
        </w:rPr>
        <w:t xml:space="preserve"> 1997, σ. 26.</w:t>
      </w:r>
      <w:r w:rsidR="001E14E0" w:rsidRPr="003D312F">
        <w:rPr>
          <w:sz w:val="24"/>
          <w:szCs w:val="24"/>
        </w:rPr>
        <w:t xml:space="preserve"> </w:t>
      </w:r>
    </w:p>
    <w:p w:rsidR="00D4760B" w:rsidRDefault="00D4760B" w:rsidP="00D4760B">
      <w:pPr>
        <w:spacing w:after="0" w:line="360" w:lineRule="auto"/>
        <w:jc w:val="both"/>
        <w:rPr>
          <w:sz w:val="24"/>
          <w:szCs w:val="24"/>
        </w:rPr>
      </w:pPr>
    </w:p>
    <w:p w:rsidR="00D4760B" w:rsidRDefault="00D4760B" w:rsidP="00D4760B">
      <w:pPr>
        <w:spacing w:after="0" w:line="360" w:lineRule="auto"/>
        <w:jc w:val="center"/>
        <w:rPr>
          <w:b/>
          <w:sz w:val="24"/>
          <w:szCs w:val="24"/>
        </w:rPr>
      </w:pPr>
      <w:r w:rsidRPr="00D4760B">
        <w:rPr>
          <w:b/>
          <w:sz w:val="24"/>
          <w:szCs w:val="24"/>
        </w:rPr>
        <w:t>ΚΕΙΜΕΝΟ Β</w:t>
      </w:r>
    </w:p>
    <w:p w:rsidR="00D4760B" w:rsidRDefault="00D4760B" w:rsidP="00D4760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Αγγλία είναι η χώρα των δογμάτων. Ένας Άγγλος, ως ελεύθερος άνθρωπος, πηγαίνει στον ουρανό από όποιον δρόμο θέλει. Αν υπήρχε στη χώρα αυτή μια θρησκεία, τότε θα υπήρχε ο φόβος του δεσποτισμού. Αν υπήρχαν δύο, θα κινδύνευαν να αλληλοεξοντωθούν. Αλλά υπάρχουν τριάντα και ζουν όλες ειρηνικά και ευτυχείς.</w:t>
      </w:r>
    </w:p>
    <w:p w:rsidR="00D4760B" w:rsidRDefault="00D4760B" w:rsidP="00101E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Βολταίρος, </w:t>
      </w:r>
      <w:r w:rsidRPr="00D4760B">
        <w:rPr>
          <w:i/>
          <w:sz w:val="24"/>
          <w:szCs w:val="24"/>
        </w:rPr>
        <w:t>Φιλοσοφικές Επιστολές</w:t>
      </w:r>
      <w:r>
        <w:rPr>
          <w:sz w:val="24"/>
          <w:szCs w:val="24"/>
        </w:rPr>
        <w:t>, 1734.</w:t>
      </w:r>
      <w:r w:rsidR="00101E83">
        <w:rPr>
          <w:sz w:val="24"/>
          <w:szCs w:val="24"/>
        </w:rPr>
        <w:t xml:space="preserve"> </w:t>
      </w:r>
    </w:p>
    <w:p w:rsidR="005C639E" w:rsidRDefault="005C639E" w:rsidP="00D92675">
      <w:pPr>
        <w:spacing w:after="0" w:line="360" w:lineRule="auto"/>
        <w:jc w:val="center"/>
        <w:rPr>
          <w:b/>
          <w:sz w:val="24"/>
          <w:szCs w:val="24"/>
        </w:rPr>
      </w:pPr>
    </w:p>
    <w:sectPr w:rsidR="005C639E" w:rsidSect="00972B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F2" w:rsidRDefault="00AE7FF2" w:rsidP="00E1228E">
      <w:pPr>
        <w:spacing w:after="0" w:line="240" w:lineRule="auto"/>
      </w:pPr>
      <w:r>
        <w:separator/>
      </w:r>
    </w:p>
  </w:endnote>
  <w:endnote w:type="continuationSeparator" w:id="0">
    <w:p w:rsidR="00AE7FF2" w:rsidRDefault="00AE7FF2" w:rsidP="00E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F2" w:rsidRDefault="00AE7FF2" w:rsidP="00E1228E">
      <w:pPr>
        <w:spacing w:after="0" w:line="240" w:lineRule="auto"/>
      </w:pPr>
      <w:r>
        <w:separator/>
      </w:r>
    </w:p>
  </w:footnote>
  <w:footnote w:type="continuationSeparator" w:id="0">
    <w:p w:rsidR="00AE7FF2" w:rsidRDefault="00AE7FF2" w:rsidP="00E1228E">
      <w:pPr>
        <w:spacing w:after="0" w:line="240" w:lineRule="auto"/>
      </w:pPr>
      <w:r>
        <w:continuationSeparator/>
      </w:r>
    </w:p>
  </w:footnote>
  <w:footnote w:id="1">
    <w:p w:rsidR="00D4760B" w:rsidRDefault="00D4760B" w:rsidP="00D4760B">
      <w:pPr>
        <w:pStyle w:val="a4"/>
      </w:pPr>
      <w:r>
        <w:rPr>
          <w:rStyle w:val="a5"/>
        </w:rPr>
        <w:footnoteRef/>
      </w:r>
      <w:r>
        <w:t xml:space="preserve"> Χαρακτηριστικό γνώρισμα</w:t>
      </w:r>
    </w:p>
  </w:footnote>
  <w:footnote w:id="2">
    <w:p w:rsidR="00D4760B" w:rsidRDefault="00D4760B" w:rsidP="00D4760B">
      <w:pPr>
        <w:pStyle w:val="a4"/>
      </w:pPr>
      <w:r>
        <w:rPr>
          <w:rStyle w:val="a5"/>
        </w:rPr>
        <w:footnoteRef/>
      </w:r>
      <w:r>
        <w:t xml:space="preserve"> ανοησίες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4AD"/>
    <w:multiLevelType w:val="hybridMultilevel"/>
    <w:tmpl w:val="5072AD98"/>
    <w:lvl w:ilvl="0" w:tplc="D61ED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73BD"/>
    <w:rsid w:val="000368A2"/>
    <w:rsid w:val="00074028"/>
    <w:rsid w:val="00080538"/>
    <w:rsid w:val="000A4133"/>
    <w:rsid w:val="000B7D07"/>
    <w:rsid w:val="00100F68"/>
    <w:rsid w:val="00101E83"/>
    <w:rsid w:val="00147B42"/>
    <w:rsid w:val="0016369C"/>
    <w:rsid w:val="00172A27"/>
    <w:rsid w:val="00177C7F"/>
    <w:rsid w:val="001E14E0"/>
    <w:rsid w:val="00220064"/>
    <w:rsid w:val="00263687"/>
    <w:rsid w:val="0027697F"/>
    <w:rsid w:val="002B3F77"/>
    <w:rsid w:val="0032013C"/>
    <w:rsid w:val="003A65ED"/>
    <w:rsid w:val="00456A5B"/>
    <w:rsid w:val="0046407E"/>
    <w:rsid w:val="004A404A"/>
    <w:rsid w:val="004D225E"/>
    <w:rsid w:val="00505D6E"/>
    <w:rsid w:val="00540879"/>
    <w:rsid w:val="005948A8"/>
    <w:rsid w:val="005A15A3"/>
    <w:rsid w:val="005A4E6B"/>
    <w:rsid w:val="005C3EA0"/>
    <w:rsid w:val="005C639E"/>
    <w:rsid w:val="005E3255"/>
    <w:rsid w:val="00600D39"/>
    <w:rsid w:val="006B0DAE"/>
    <w:rsid w:val="00702798"/>
    <w:rsid w:val="00791A2D"/>
    <w:rsid w:val="007A5823"/>
    <w:rsid w:val="007C4268"/>
    <w:rsid w:val="007C787A"/>
    <w:rsid w:val="007F253B"/>
    <w:rsid w:val="0081646B"/>
    <w:rsid w:val="00862EA8"/>
    <w:rsid w:val="00893371"/>
    <w:rsid w:val="008F7645"/>
    <w:rsid w:val="00906B12"/>
    <w:rsid w:val="00972B9A"/>
    <w:rsid w:val="00980E83"/>
    <w:rsid w:val="00AB17BD"/>
    <w:rsid w:val="00AE7FF2"/>
    <w:rsid w:val="00B40764"/>
    <w:rsid w:val="00B8582E"/>
    <w:rsid w:val="00BA68AB"/>
    <w:rsid w:val="00C52E6E"/>
    <w:rsid w:val="00C713D4"/>
    <w:rsid w:val="00C71625"/>
    <w:rsid w:val="00CC3A65"/>
    <w:rsid w:val="00CC488B"/>
    <w:rsid w:val="00D4760B"/>
    <w:rsid w:val="00D64DEC"/>
    <w:rsid w:val="00D92675"/>
    <w:rsid w:val="00E1228E"/>
    <w:rsid w:val="00EA0094"/>
    <w:rsid w:val="00F03E6A"/>
    <w:rsid w:val="00F77C34"/>
    <w:rsid w:val="00FA3A91"/>
    <w:rsid w:val="00FE4962"/>
    <w:rsid w:val="00FF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3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1228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E122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22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5808-9588-4786-9D22-99BEAA36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Antoniadoy</dc:creator>
  <cp:keywords/>
  <dc:description/>
  <cp:lastModifiedBy>Μαρία Αναγνώστου</cp:lastModifiedBy>
  <cp:revision>32</cp:revision>
  <dcterms:created xsi:type="dcterms:W3CDTF">2022-10-09T18:37:00Z</dcterms:created>
  <dcterms:modified xsi:type="dcterms:W3CDTF">2023-02-22T13:31:00Z</dcterms:modified>
</cp:coreProperties>
</file>