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31C8" w14:textId="574A739D" w:rsidR="003C6629" w:rsidRDefault="006E03B1" w:rsidP="00EE0A84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ja-JP"/>
        </w:rPr>
        <w:drawing>
          <wp:anchor distT="0" distB="0" distL="114300" distR="114300" simplePos="0" relativeHeight="251660288" behindDoc="0" locked="0" layoutInCell="1" allowOverlap="1" wp14:anchorId="795C3034" wp14:editId="4A9A1A5A">
            <wp:simplePos x="0" y="0"/>
            <wp:positionH relativeFrom="column">
              <wp:posOffset>4451985</wp:posOffset>
            </wp:positionH>
            <wp:positionV relativeFrom="page">
              <wp:posOffset>914400</wp:posOffset>
            </wp:positionV>
            <wp:extent cx="1758950" cy="165735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29" w:rsidRPr="00CF028F">
        <w:rPr>
          <w:rFonts w:asciiTheme="minorHAnsi" w:hAnsiTheme="minorHAnsi"/>
          <w:b/>
          <w:sz w:val="22"/>
          <w:szCs w:val="22"/>
        </w:rPr>
        <w:t xml:space="preserve">ΘΕΜΑ </w:t>
      </w:r>
      <w:r w:rsidR="008222B8" w:rsidRPr="008222B8">
        <w:rPr>
          <w:rFonts w:asciiTheme="minorHAnsi" w:hAnsiTheme="minorHAnsi"/>
          <w:b/>
          <w:sz w:val="22"/>
          <w:szCs w:val="22"/>
        </w:rPr>
        <w:t>2</w:t>
      </w:r>
    </w:p>
    <w:p w14:paraId="27F8F7A6" w14:textId="65CBA4CA" w:rsidR="003D0D89" w:rsidRPr="00FC0360" w:rsidRDefault="003D0D89" w:rsidP="003D0D89">
      <w:pPr>
        <w:spacing w:line="360" w:lineRule="auto"/>
        <w:jc w:val="both"/>
        <w:rPr>
          <w:rFonts w:asciiTheme="minorHAnsi" w:eastAsia="Microsoft YaHei" w:hAnsiTheme="minorHAnsi" w:cstheme="minorHAnsi"/>
          <w:bCs/>
          <w:sz w:val="22"/>
          <w:szCs w:val="22"/>
        </w:rPr>
      </w:pPr>
      <w:r w:rsidRPr="00FC0360">
        <w:rPr>
          <w:rFonts w:asciiTheme="minorHAnsi" w:hAnsiTheme="minorHAnsi" w:cstheme="minorHAnsi"/>
          <w:b/>
          <w:sz w:val="22"/>
          <w:szCs w:val="22"/>
        </w:rPr>
        <w:t>2.</w:t>
      </w:r>
      <w:r w:rsidR="00D64592" w:rsidRPr="00FC0360">
        <w:rPr>
          <w:rFonts w:asciiTheme="minorHAnsi" w:hAnsiTheme="minorHAnsi" w:cstheme="minorHAnsi"/>
          <w:b/>
          <w:sz w:val="22"/>
          <w:szCs w:val="22"/>
        </w:rPr>
        <w:t>1</w:t>
      </w:r>
      <w:r w:rsidRPr="00FC0360">
        <w:rPr>
          <w:rFonts w:asciiTheme="minorHAnsi" w:hAnsiTheme="minorHAnsi" w:cstheme="minorHAnsi"/>
          <w:b/>
          <w:sz w:val="22"/>
          <w:szCs w:val="22"/>
        </w:rPr>
        <w:t>.</w:t>
      </w:r>
      <w:r w:rsidRPr="00FC0360">
        <w:rPr>
          <w:rFonts w:asciiTheme="minorHAnsi" w:eastAsia="Microsoft YaHei" w:hAnsiTheme="minorHAnsi" w:cstheme="minorHAnsi"/>
          <w:b/>
          <w:sz w:val="22"/>
          <w:szCs w:val="22"/>
        </w:rPr>
        <w:t xml:space="preserve"> </w:t>
      </w:r>
      <w:bookmarkStart w:id="0" w:name="_Hlk111654256"/>
      <w:r w:rsidRPr="00FC0360">
        <w:rPr>
          <w:rFonts w:asciiTheme="minorHAnsi" w:hAnsiTheme="minorHAnsi" w:cstheme="minorHAnsi"/>
          <w:sz w:val="22"/>
          <w:szCs w:val="22"/>
        </w:rPr>
        <w:t>Η ράβδος ΑΓ είναι ομογενής</w:t>
      </w:r>
      <w:r w:rsidR="006E03B1">
        <w:rPr>
          <w:rFonts w:asciiTheme="minorHAnsi" w:hAnsiTheme="minorHAnsi" w:cstheme="minorHAnsi"/>
          <w:sz w:val="22"/>
          <w:szCs w:val="22"/>
        </w:rPr>
        <w:t xml:space="preserve"> </w:t>
      </w:r>
      <w:r w:rsidRPr="00FC0360">
        <w:rPr>
          <w:rFonts w:asciiTheme="minorHAnsi" w:hAnsiTheme="minorHAnsi" w:cstheme="minorHAnsi"/>
          <w:sz w:val="22"/>
          <w:szCs w:val="22"/>
        </w:rPr>
        <w:t xml:space="preserve">και ισορροπεί όπως φαίνεται στο </w:t>
      </w:r>
      <w:r w:rsidR="00D64592" w:rsidRPr="00FC0360">
        <w:rPr>
          <w:rFonts w:asciiTheme="minorHAnsi" w:hAnsiTheme="minorHAnsi" w:cstheme="minorHAnsi"/>
          <w:sz w:val="22"/>
          <w:szCs w:val="22"/>
        </w:rPr>
        <w:t xml:space="preserve">διπλανό </w:t>
      </w:r>
      <w:r w:rsidRPr="00FC0360">
        <w:rPr>
          <w:rFonts w:asciiTheme="minorHAnsi" w:hAnsiTheme="minorHAnsi" w:cstheme="minorHAnsi"/>
          <w:sz w:val="22"/>
          <w:szCs w:val="22"/>
        </w:rPr>
        <w:t>σχήμα</w:t>
      </w:r>
      <w:r w:rsidR="00D64592" w:rsidRPr="00FC0360">
        <w:rPr>
          <w:rFonts w:asciiTheme="minorHAnsi" w:hAnsiTheme="minorHAnsi" w:cstheme="minorHAnsi"/>
          <w:sz w:val="22"/>
          <w:szCs w:val="22"/>
        </w:rPr>
        <w:t>,</w:t>
      </w:r>
      <w:r w:rsidRPr="00FC0360">
        <w:rPr>
          <w:rFonts w:asciiTheme="minorHAnsi" w:hAnsiTheme="minorHAnsi" w:cstheme="minorHAnsi"/>
          <w:sz w:val="22"/>
          <w:szCs w:val="22"/>
        </w:rPr>
        <w:t xml:space="preserve"> ακουμπώντας σε κατακόρυφο τοίχο και σε οριζόντιο δάπεδο</w:t>
      </w:r>
      <w:r w:rsidR="006E03B1">
        <w:rPr>
          <w:rFonts w:asciiTheme="minorHAnsi" w:hAnsiTheme="minorHAnsi" w:cstheme="minorHAnsi"/>
          <w:sz w:val="22"/>
          <w:szCs w:val="22"/>
        </w:rPr>
        <w:t xml:space="preserve"> με το οποίο σχηματίζει γωνία </w:t>
      </w:r>
      <m:oMath>
        <m:r>
          <w:rPr>
            <w:rFonts w:ascii="Cambria Math" w:hAnsi="Cambria Math" w:cstheme="minorHAnsi"/>
            <w:sz w:val="22"/>
            <w:szCs w:val="22"/>
          </w:rPr>
          <m:t>φ</m:t>
        </m:r>
      </m:oMath>
      <w:r w:rsidRPr="00FC0360">
        <w:rPr>
          <w:rFonts w:asciiTheme="minorHAnsi" w:hAnsiTheme="minorHAnsi" w:cstheme="minorHAnsi"/>
          <w:sz w:val="22"/>
          <w:szCs w:val="22"/>
        </w:rPr>
        <w:t>. Για να ισορροπεί η ράβδος θα πρέπει</w:t>
      </w:r>
    </w:p>
    <w:bookmarkEnd w:id="0"/>
    <w:p w14:paraId="15415381" w14:textId="742380AA" w:rsidR="003D0D89" w:rsidRPr="00FC0360" w:rsidRDefault="003D0D89" w:rsidP="003D0D89">
      <w:pPr>
        <w:spacing w:line="360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FC0360">
        <w:rPr>
          <w:rFonts w:asciiTheme="minorHAnsi" w:eastAsia="Microsoft YaHei" w:hAnsiTheme="minorHAnsi" w:cstheme="minorHAnsi"/>
          <w:b/>
          <w:sz w:val="22"/>
          <w:szCs w:val="22"/>
        </w:rPr>
        <w:t xml:space="preserve">(α) </w:t>
      </w:r>
      <w:r w:rsidRPr="00FC0360">
        <w:rPr>
          <w:rFonts w:asciiTheme="minorHAnsi" w:eastAsia="Microsoft YaHei" w:hAnsiTheme="minorHAnsi" w:cstheme="minorHAnsi"/>
          <w:bCs/>
          <w:sz w:val="22"/>
          <w:szCs w:val="22"/>
        </w:rPr>
        <w:t xml:space="preserve"> </w:t>
      </w:r>
      <w:r w:rsidRPr="00FC0360">
        <w:rPr>
          <w:rFonts w:asciiTheme="minorHAnsi" w:hAnsiTheme="minorHAnsi" w:cstheme="minorHAnsi"/>
          <w:sz w:val="22"/>
          <w:szCs w:val="22"/>
        </w:rPr>
        <w:t xml:space="preserve">ο τοίχος και το δάπεδο να είναι </w:t>
      </w:r>
      <w:bookmarkStart w:id="1" w:name="_Hlk112858946"/>
      <w:r w:rsidRPr="00FC0360">
        <w:rPr>
          <w:rFonts w:asciiTheme="minorHAnsi" w:hAnsiTheme="minorHAnsi" w:cstheme="minorHAnsi"/>
          <w:sz w:val="22"/>
          <w:szCs w:val="22"/>
        </w:rPr>
        <w:t>λεί</w:t>
      </w:r>
      <w:r w:rsidR="009F426F" w:rsidRPr="00FC0360">
        <w:rPr>
          <w:rFonts w:asciiTheme="minorHAnsi" w:hAnsiTheme="minorHAnsi" w:cstheme="minorHAnsi"/>
          <w:sz w:val="22"/>
          <w:szCs w:val="22"/>
        </w:rPr>
        <w:t>ες επιφάνειες</w:t>
      </w:r>
      <w:r w:rsidRPr="00FC0360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062D382F" w14:textId="421BD487" w:rsidR="003D0D89" w:rsidRPr="00FC0360" w:rsidRDefault="003D0D89" w:rsidP="003D0D89">
      <w:pPr>
        <w:spacing w:line="360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FC0360">
        <w:rPr>
          <w:rFonts w:asciiTheme="minorHAnsi" w:eastAsia="Microsoft YaHei" w:hAnsiTheme="minorHAnsi" w:cstheme="minorHAnsi"/>
          <w:b/>
          <w:sz w:val="22"/>
          <w:szCs w:val="22"/>
        </w:rPr>
        <w:t>(β)</w:t>
      </w:r>
      <w:r w:rsidRPr="00FC0360">
        <w:rPr>
          <w:rFonts w:asciiTheme="minorHAnsi" w:eastAsia="Microsoft YaHei" w:hAnsiTheme="minorHAnsi" w:cstheme="minorHAnsi"/>
          <w:sz w:val="22"/>
          <w:szCs w:val="22"/>
        </w:rPr>
        <w:t xml:space="preserve"> </w:t>
      </w:r>
      <w:r w:rsidRPr="00FC0360">
        <w:rPr>
          <w:rFonts w:asciiTheme="minorHAnsi" w:eastAsia="Microsoft YaHei" w:hAnsiTheme="minorHAnsi" w:cstheme="minorHAnsi"/>
          <w:bCs/>
          <w:iCs/>
          <w:sz w:val="22"/>
          <w:szCs w:val="22"/>
        </w:rPr>
        <w:t xml:space="preserve"> </w:t>
      </w:r>
      <w:r w:rsidRPr="00FC0360">
        <w:rPr>
          <w:rFonts w:asciiTheme="minorHAnsi" w:hAnsiTheme="minorHAnsi" w:cstheme="minorHAnsi"/>
          <w:sz w:val="22"/>
          <w:szCs w:val="22"/>
        </w:rPr>
        <w:t>ο τοίχος</w:t>
      </w:r>
      <w:r w:rsidR="004F39BB" w:rsidRPr="00FC0360">
        <w:rPr>
          <w:rFonts w:asciiTheme="minorHAnsi" w:hAnsiTheme="minorHAnsi" w:cstheme="minorHAnsi"/>
          <w:sz w:val="22"/>
          <w:szCs w:val="22"/>
        </w:rPr>
        <w:t xml:space="preserve"> να είναι λεία επιφάνεια</w:t>
      </w:r>
      <w:r w:rsidRPr="00FC0360">
        <w:rPr>
          <w:rFonts w:asciiTheme="minorHAnsi" w:hAnsiTheme="minorHAnsi" w:cstheme="minorHAnsi"/>
          <w:sz w:val="22"/>
          <w:szCs w:val="22"/>
        </w:rPr>
        <w:t xml:space="preserve"> και το δάπεδο </w:t>
      </w:r>
      <w:r w:rsidR="006E03B1">
        <w:rPr>
          <w:rFonts w:asciiTheme="minorHAnsi" w:hAnsiTheme="minorHAnsi" w:cstheme="minorHAnsi"/>
          <w:sz w:val="22"/>
          <w:szCs w:val="22"/>
        </w:rPr>
        <w:t xml:space="preserve">τραχύ με συντελεστή οριακής τριβής </w:t>
      </w:r>
      <m:oMath>
        <m:r>
          <w:rPr>
            <w:rFonts w:ascii="Cambria Math" w:hAnsi="Cambria Math" w:cstheme="minorHAnsi"/>
            <w:sz w:val="22"/>
            <w:szCs w:val="22"/>
          </w:rPr>
          <m:t>μ=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2εφφ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∙</m:t>
        </m:r>
      </m:oMath>
    </w:p>
    <w:p w14:paraId="472340CA" w14:textId="77777777" w:rsidR="006E03B1" w:rsidRPr="00FC0360" w:rsidRDefault="003D0D89" w:rsidP="006E03B1">
      <w:pPr>
        <w:spacing w:line="360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FC0360">
        <w:rPr>
          <w:rFonts w:asciiTheme="minorHAnsi" w:eastAsia="Microsoft YaHei" w:hAnsiTheme="minorHAnsi" w:cstheme="minorHAnsi"/>
          <w:b/>
          <w:sz w:val="22"/>
          <w:szCs w:val="22"/>
        </w:rPr>
        <w:t xml:space="preserve">(γ) </w:t>
      </w:r>
      <w:r w:rsidRPr="00FC0360">
        <w:rPr>
          <w:rFonts w:asciiTheme="minorHAnsi" w:eastAsia="Microsoft YaHei" w:hAnsiTheme="minorHAnsi" w:cstheme="minorHAnsi"/>
          <w:sz w:val="22"/>
          <w:szCs w:val="22"/>
        </w:rPr>
        <w:t xml:space="preserve"> </w:t>
      </w:r>
      <w:bookmarkStart w:id="2" w:name="_Hlk112859780"/>
      <w:r w:rsidRPr="00FC0360">
        <w:rPr>
          <w:rFonts w:asciiTheme="minorHAnsi" w:hAnsiTheme="minorHAnsi" w:cstheme="minorHAnsi"/>
          <w:sz w:val="22"/>
          <w:szCs w:val="22"/>
        </w:rPr>
        <w:t>το δάπεδο</w:t>
      </w:r>
      <w:r w:rsidR="004F39BB" w:rsidRPr="00FC0360">
        <w:rPr>
          <w:rFonts w:asciiTheme="minorHAnsi" w:hAnsiTheme="minorHAnsi" w:cstheme="minorHAnsi"/>
          <w:sz w:val="22"/>
          <w:szCs w:val="22"/>
        </w:rPr>
        <w:t xml:space="preserve"> να </w:t>
      </w:r>
      <w:bookmarkStart w:id="3" w:name="_Hlk112859894"/>
      <w:r w:rsidR="004F39BB" w:rsidRPr="00FC0360">
        <w:rPr>
          <w:rFonts w:asciiTheme="minorHAnsi" w:hAnsiTheme="minorHAnsi" w:cstheme="minorHAnsi"/>
          <w:sz w:val="22"/>
          <w:szCs w:val="22"/>
        </w:rPr>
        <w:t xml:space="preserve">είναι λεία επιφάνεια </w:t>
      </w:r>
      <w:r w:rsidRPr="00FC0360">
        <w:rPr>
          <w:rFonts w:asciiTheme="minorHAnsi" w:hAnsiTheme="minorHAnsi" w:cstheme="minorHAnsi"/>
          <w:sz w:val="22"/>
          <w:szCs w:val="22"/>
        </w:rPr>
        <w:t xml:space="preserve"> και ο τοίχος </w:t>
      </w:r>
      <w:bookmarkEnd w:id="2"/>
      <w:r w:rsidR="006E03B1">
        <w:rPr>
          <w:rFonts w:asciiTheme="minorHAnsi" w:hAnsiTheme="minorHAnsi" w:cstheme="minorHAnsi"/>
          <w:sz w:val="22"/>
          <w:szCs w:val="22"/>
        </w:rPr>
        <w:t xml:space="preserve">τραχύς </w:t>
      </w:r>
      <w:bookmarkEnd w:id="3"/>
      <w:r w:rsidR="006E03B1">
        <w:rPr>
          <w:rFonts w:asciiTheme="minorHAnsi" w:hAnsiTheme="minorHAnsi" w:cstheme="minorHAnsi"/>
          <w:sz w:val="22"/>
          <w:szCs w:val="22"/>
        </w:rPr>
        <w:t xml:space="preserve">με συντελεστή οριακής τριβής </w:t>
      </w:r>
      <m:oMath>
        <m:r>
          <w:rPr>
            <w:rFonts w:ascii="Cambria Math" w:hAnsi="Cambria Math" w:cstheme="minorHAnsi"/>
            <w:sz w:val="22"/>
            <w:szCs w:val="22"/>
          </w:rPr>
          <m:t>μ=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2εφφ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∙</m:t>
        </m:r>
      </m:oMath>
    </w:p>
    <w:p w14:paraId="0FD11F05" w14:textId="2E794DB1" w:rsidR="003D0D89" w:rsidRPr="00FC0360" w:rsidRDefault="003D0D89" w:rsidP="003D0D89">
      <w:pPr>
        <w:spacing w:line="360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FC0360">
        <w:rPr>
          <w:rFonts w:asciiTheme="minorHAnsi" w:eastAsia="Microsoft YaHei" w:hAnsiTheme="minorHAnsi" w:cstheme="minorHAnsi"/>
          <w:sz w:val="22"/>
          <w:szCs w:val="22"/>
        </w:rPr>
        <w:fldChar w:fldCharType="begin"/>
      </w:r>
      <w:r w:rsidRPr="00FC0360">
        <w:rPr>
          <w:rFonts w:asciiTheme="minorHAnsi" w:eastAsia="Microsoft YaHei" w:hAnsiTheme="minorHAnsi" w:cstheme="minorHAnsi"/>
          <w:sz w:val="22"/>
          <w:szCs w:val="22"/>
        </w:rPr>
        <w:instrText xml:space="preserve"> QUOTE </w:instrText>
      </w:r>
      <m:oMath>
        <m:r>
          <m:rPr>
            <m:sty m:val="p"/>
          </m:rPr>
          <w:rPr>
            <w:rFonts w:ascii="Cambria Math" w:eastAsia="Microsoft YaHei" w:hAnsi="Cambria Math" w:cstheme="minorHAnsi"/>
            <w:sz w:val="22"/>
            <w:szCs w:val="22"/>
          </w:rPr>
          <m:t xml:space="preserve">  </m:t>
        </m:r>
        <m:sSup>
          <m:sSupPr>
            <m:ctrlPr>
              <w:rPr>
                <w:rFonts w:ascii="Cambria Math" w:eastAsia="Microsoft YaHei" w:hAnsi="Cambria Math" w:cstheme="minorHAnsi"/>
                <w:i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eastAsia="Microsoft YaHei" w:hAnsi="Cambria Math" w:cstheme="minorHAnsi"/>
                <w:sz w:val="22"/>
                <w:szCs w:val="22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Microsoft YaHei" w:hAnsi="Cambria Math" w:cstheme="minorHAns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Microsoft YaHei" w:hAnsi="Cambria Math" w:cstheme="minorHAnsi"/>
            <w:sz w:val="22"/>
            <w:szCs w:val="22"/>
          </w:rPr>
          <m:t>=</m:t>
        </m:r>
        <m:sSubSup>
          <m:sSubSupPr>
            <m:ctrlPr>
              <w:rPr>
                <w:rFonts w:ascii="Cambria Math" w:eastAsia="Microsoft YaHei" w:hAnsi="Cambria Math" w:cstheme="minorHAnsi"/>
                <w:i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eastAsia="Microsoft YaHei" w:hAnsi="Cambria Math" w:cstheme="minorHAnsi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icrosoft YaHei" w:hAnsi="Cambria Math" w:cstheme="minorHAnsi"/>
                <w:sz w:val="22"/>
                <w:szCs w:val="22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Microsoft YaHei" w:hAnsi="Cambria Math" w:cstheme="minorHAnsi"/>
                <w:sz w:val="22"/>
                <w:szCs w:val="22"/>
              </w:rPr>
              <m:t>2</m:t>
            </m:r>
          </m:sup>
        </m:sSubSup>
        <m:r>
          <m:rPr>
            <m:sty m:val="p"/>
          </m:rPr>
          <w:rPr>
            <w:rFonts w:ascii="Cambria Math" w:eastAsia="Microsoft YaHei" w:hAnsi="Cambria Math" w:cstheme="minorHAnsi"/>
            <w:sz w:val="22"/>
            <w:szCs w:val="22"/>
          </w:rPr>
          <m:t>+4ax</m:t>
        </m:r>
      </m:oMath>
      <w:r w:rsidRPr="00FC0360">
        <w:rPr>
          <w:rFonts w:asciiTheme="minorHAnsi" w:eastAsia="Microsoft YaHei" w:hAnsiTheme="minorHAnsi" w:cstheme="minorHAnsi"/>
          <w:sz w:val="22"/>
          <w:szCs w:val="22"/>
        </w:rPr>
        <w:instrText xml:space="preserve"> </w:instrText>
      </w:r>
      <w:r w:rsidRPr="00FC0360">
        <w:rPr>
          <w:rFonts w:asciiTheme="minorHAnsi" w:eastAsia="Microsoft YaHei" w:hAnsiTheme="minorHAnsi" w:cstheme="minorHAnsi"/>
          <w:sz w:val="22"/>
          <w:szCs w:val="22"/>
        </w:rPr>
        <w:fldChar w:fldCharType="end"/>
      </w:r>
    </w:p>
    <w:p w14:paraId="649FC247" w14:textId="6D1E99D0" w:rsidR="003D0D89" w:rsidRPr="00FC0360" w:rsidRDefault="003D0D89" w:rsidP="003D0D89">
      <w:pPr>
        <w:tabs>
          <w:tab w:val="left" w:pos="5954"/>
        </w:tabs>
        <w:spacing w:line="360" w:lineRule="auto"/>
        <w:ind w:right="3684"/>
        <w:rPr>
          <w:rFonts w:asciiTheme="minorHAnsi" w:hAnsiTheme="minorHAnsi" w:cstheme="minorHAnsi"/>
          <w:sz w:val="22"/>
          <w:szCs w:val="22"/>
        </w:rPr>
      </w:pPr>
      <w:r w:rsidRPr="00FC0360">
        <w:rPr>
          <w:rFonts w:asciiTheme="minorHAnsi" w:hAnsiTheme="minorHAnsi" w:cstheme="minorHAnsi"/>
          <w:b/>
          <w:sz w:val="22"/>
          <w:szCs w:val="22"/>
        </w:rPr>
        <w:t>2.</w:t>
      </w:r>
      <w:r w:rsidR="00D64592" w:rsidRPr="00FC0360">
        <w:rPr>
          <w:rFonts w:asciiTheme="minorHAnsi" w:hAnsiTheme="minorHAnsi" w:cstheme="minorHAnsi"/>
          <w:b/>
          <w:sz w:val="22"/>
          <w:szCs w:val="22"/>
        </w:rPr>
        <w:t>1</w:t>
      </w:r>
      <w:r w:rsidRPr="00FC0360">
        <w:rPr>
          <w:rFonts w:asciiTheme="minorHAnsi" w:hAnsiTheme="minorHAnsi" w:cstheme="minorHAnsi"/>
          <w:b/>
          <w:sz w:val="22"/>
          <w:szCs w:val="22"/>
        </w:rPr>
        <w:t xml:space="preserve">.Α. </w:t>
      </w:r>
      <w:r w:rsidRPr="00FC0360">
        <w:rPr>
          <w:rFonts w:asciiTheme="minorHAnsi" w:hAnsiTheme="minorHAnsi" w:cstheme="minorHAnsi"/>
          <w:sz w:val="22"/>
          <w:szCs w:val="22"/>
        </w:rPr>
        <w:t>Να επιλέξετε την ορθή πρόταση.</w:t>
      </w:r>
    </w:p>
    <w:p w14:paraId="5FED1839" w14:textId="3869A22F" w:rsidR="003D0D89" w:rsidRPr="00D97837" w:rsidRDefault="003D0D89" w:rsidP="003D0D89">
      <w:pPr>
        <w:spacing w:line="360" w:lineRule="auto"/>
        <w:ind w:firstLine="7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97837">
        <w:rPr>
          <w:rFonts w:asciiTheme="minorHAnsi" w:hAnsiTheme="minorHAnsi" w:cstheme="minorHAnsi"/>
          <w:b/>
          <w:i/>
          <w:iCs/>
          <w:sz w:val="22"/>
          <w:szCs w:val="22"/>
        </w:rPr>
        <w:t>Μονάδες 4</w:t>
      </w:r>
    </w:p>
    <w:p w14:paraId="25C73B45" w14:textId="008707FF" w:rsidR="003D0D89" w:rsidRPr="00FC0360" w:rsidRDefault="003D0D89" w:rsidP="003D0D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0360">
        <w:rPr>
          <w:rFonts w:asciiTheme="minorHAnsi" w:hAnsiTheme="minorHAnsi" w:cstheme="minorHAnsi"/>
          <w:b/>
          <w:sz w:val="22"/>
          <w:szCs w:val="22"/>
        </w:rPr>
        <w:t>2.</w:t>
      </w:r>
      <w:r w:rsidR="00D64592" w:rsidRPr="00FC0360">
        <w:rPr>
          <w:rFonts w:asciiTheme="minorHAnsi" w:hAnsiTheme="minorHAnsi" w:cstheme="minorHAnsi"/>
          <w:b/>
          <w:sz w:val="22"/>
          <w:szCs w:val="22"/>
        </w:rPr>
        <w:t>1</w:t>
      </w:r>
      <w:r w:rsidRPr="00FC0360">
        <w:rPr>
          <w:rFonts w:asciiTheme="minorHAnsi" w:hAnsiTheme="minorHAnsi" w:cstheme="minorHAnsi"/>
          <w:b/>
          <w:sz w:val="22"/>
          <w:szCs w:val="22"/>
        </w:rPr>
        <w:t>.</w:t>
      </w:r>
      <w:r w:rsidRPr="00FC0360">
        <w:rPr>
          <w:rFonts w:asciiTheme="minorHAnsi" w:hAnsiTheme="minorHAnsi" w:cstheme="minorHAnsi"/>
          <w:b/>
          <w:sz w:val="22"/>
          <w:szCs w:val="22"/>
          <w:lang w:val="en-US"/>
        </w:rPr>
        <w:t>B</w:t>
      </w:r>
      <w:r w:rsidRPr="00FC0360">
        <w:rPr>
          <w:rFonts w:asciiTheme="minorHAnsi" w:hAnsiTheme="minorHAnsi" w:cstheme="minorHAnsi"/>
          <w:b/>
          <w:sz w:val="22"/>
          <w:szCs w:val="22"/>
        </w:rPr>
        <w:t>.</w:t>
      </w:r>
      <w:r w:rsidRPr="00FC0360">
        <w:rPr>
          <w:rFonts w:asciiTheme="minorHAnsi" w:hAnsiTheme="minorHAnsi" w:cstheme="minorHAnsi"/>
          <w:sz w:val="22"/>
          <w:szCs w:val="22"/>
        </w:rPr>
        <w:t xml:space="preserve"> Να αιτιολογήσετε την επιλογή σας</w:t>
      </w:r>
      <w:r w:rsidRPr="00FC0360">
        <w:rPr>
          <w:rFonts w:asciiTheme="minorHAnsi" w:hAnsiTheme="minorHAnsi" w:cstheme="minorHAnsi"/>
          <w:i/>
          <w:sz w:val="22"/>
          <w:szCs w:val="22"/>
        </w:rPr>
        <w:t>.</w:t>
      </w:r>
    </w:p>
    <w:p w14:paraId="67398381" w14:textId="00BAA929" w:rsidR="003D0D89" w:rsidRPr="00D97837" w:rsidRDefault="003D0D89" w:rsidP="003D0D89">
      <w:pPr>
        <w:spacing w:line="360" w:lineRule="auto"/>
        <w:ind w:firstLine="720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9783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Μονάδες </w:t>
      </w:r>
      <w:r w:rsidR="00D64592" w:rsidRPr="00D97837">
        <w:rPr>
          <w:rFonts w:asciiTheme="minorHAnsi" w:hAnsiTheme="minorHAnsi" w:cstheme="minorHAnsi"/>
          <w:b/>
          <w:i/>
          <w:iCs/>
          <w:sz w:val="22"/>
          <w:szCs w:val="22"/>
        </w:rPr>
        <w:t>8</w:t>
      </w:r>
    </w:p>
    <w:p w14:paraId="27633ECA" w14:textId="57B5DBBC" w:rsidR="003D0D89" w:rsidRPr="008222B8" w:rsidRDefault="003D0D89" w:rsidP="00EE0A8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9F52687" w14:textId="3211129C" w:rsidR="00292C8B" w:rsidRPr="00FB1F0D" w:rsidRDefault="007244E1" w:rsidP="00DD07C5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4" w:name="_Hlk109465610"/>
      <w:r w:rsidRPr="00023886">
        <w:rPr>
          <w:rFonts w:asciiTheme="minorHAnsi" w:hAnsiTheme="minorHAnsi"/>
          <w:b/>
          <w:sz w:val="22"/>
          <w:szCs w:val="22"/>
        </w:rPr>
        <w:t>2.</w:t>
      </w:r>
      <w:r w:rsidR="00D64592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.</w:t>
      </w:r>
      <w:r w:rsidRPr="003625EF">
        <w:rPr>
          <w:rFonts w:asciiTheme="minorHAnsi" w:hAnsiTheme="minorHAnsi"/>
          <w:b/>
          <w:sz w:val="22"/>
          <w:szCs w:val="22"/>
        </w:rPr>
        <w:t xml:space="preserve"> </w:t>
      </w:r>
      <w:bookmarkStart w:id="5" w:name="_Hlk111560028"/>
      <w:bookmarkEnd w:id="4"/>
      <w:r w:rsidR="005F239D">
        <w:rPr>
          <w:rFonts w:asciiTheme="minorHAnsi" w:hAnsiTheme="minorHAnsi"/>
          <w:b/>
          <w:sz w:val="22"/>
          <w:szCs w:val="22"/>
        </w:rPr>
        <w:t>Σ</w:t>
      </w:r>
      <w:r w:rsidR="005F239D" w:rsidRPr="00AD6ED0">
        <w:rPr>
          <w:rFonts w:asciiTheme="minorHAnsi" w:hAnsiTheme="minorHAnsi"/>
          <w:bCs/>
          <w:sz w:val="22"/>
          <w:szCs w:val="22"/>
        </w:rPr>
        <w:t>το εργαστ</w:t>
      </w:r>
      <w:r w:rsidR="005F239D">
        <w:rPr>
          <w:rFonts w:asciiTheme="minorHAnsi" w:hAnsiTheme="minorHAnsi"/>
          <w:bCs/>
          <w:sz w:val="22"/>
          <w:szCs w:val="22"/>
        </w:rPr>
        <w:t>ή</w:t>
      </w:r>
      <w:r w:rsidR="005F239D" w:rsidRPr="00AD6ED0">
        <w:rPr>
          <w:rFonts w:asciiTheme="minorHAnsi" w:hAnsiTheme="minorHAnsi"/>
          <w:bCs/>
          <w:sz w:val="22"/>
          <w:szCs w:val="22"/>
        </w:rPr>
        <w:t>ρ</w:t>
      </w:r>
      <w:r w:rsidR="005F239D">
        <w:rPr>
          <w:rFonts w:asciiTheme="minorHAnsi" w:hAnsiTheme="minorHAnsi"/>
          <w:bCs/>
          <w:sz w:val="22"/>
          <w:szCs w:val="22"/>
        </w:rPr>
        <w:t>ι</w:t>
      </w:r>
      <w:r w:rsidR="005F239D" w:rsidRPr="00AD6ED0">
        <w:rPr>
          <w:rFonts w:asciiTheme="minorHAnsi" w:hAnsiTheme="minorHAnsi"/>
          <w:bCs/>
          <w:sz w:val="22"/>
          <w:szCs w:val="22"/>
        </w:rPr>
        <w:t xml:space="preserve">ο Φυσικής </w:t>
      </w:r>
      <w:r w:rsidR="005F239D">
        <w:rPr>
          <w:rFonts w:asciiTheme="minorHAnsi" w:hAnsiTheme="minorHAnsi"/>
          <w:bCs/>
          <w:sz w:val="22"/>
          <w:szCs w:val="22"/>
        </w:rPr>
        <w:t xml:space="preserve">υπάρχει </w:t>
      </w:r>
      <w:r w:rsidR="008D6A21" w:rsidRPr="00AD6ED0">
        <w:rPr>
          <w:rFonts w:asciiTheme="minorHAnsi" w:hAnsiTheme="minorHAnsi"/>
          <w:bCs/>
          <w:sz w:val="22"/>
          <w:szCs w:val="22"/>
        </w:rPr>
        <w:t xml:space="preserve">συσκευή </w:t>
      </w:r>
      <w:r w:rsidR="005F239D">
        <w:rPr>
          <w:rFonts w:asciiTheme="minorHAnsi" w:hAnsiTheme="minorHAnsi"/>
          <w:bCs/>
          <w:sz w:val="22"/>
          <w:szCs w:val="22"/>
        </w:rPr>
        <w:t xml:space="preserve">μελέτης </w:t>
      </w:r>
      <w:r w:rsidR="008D6A21" w:rsidRPr="00AD6ED0">
        <w:rPr>
          <w:rFonts w:asciiTheme="minorHAnsi" w:hAnsiTheme="minorHAnsi"/>
          <w:bCs/>
          <w:sz w:val="22"/>
          <w:szCs w:val="22"/>
        </w:rPr>
        <w:t xml:space="preserve">κυματισμών </w:t>
      </w:r>
      <w:r w:rsidR="005F239D">
        <w:rPr>
          <w:rFonts w:asciiTheme="minorHAnsi" w:hAnsiTheme="minorHAnsi"/>
          <w:bCs/>
          <w:sz w:val="22"/>
          <w:szCs w:val="22"/>
        </w:rPr>
        <w:t>η οποία</w:t>
      </w:r>
      <w:r w:rsidR="008D6A21">
        <w:rPr>
          <w:rFonts w:asciiTheme="minorHAnsi" w:hAnsiTheme="minorHAnsi"/>
          <w:bCs/>
          <w:sz w:val="22"/>
          <w:szCs w:val="22"/>
        </w:rPr>
        <w:t xml:space="preserve"> αποτελείται από μια </w:t>
      </w:r>
      <w:r w:rsidR="008D6A21" w:rsidRPr="00AD6ED0">
        <w:rPr>
          <w:rFonts w:asciiTheme="minorHAnsi" w:hAnsiTheme="minorHAnsi"/>
          <w:bCs/>
          <w:sz w:val="22"/>
          <w:szCs w:val="22"/>
        </w:rPr>
        <w:t xml:space="preserve">λεκάνη </w:t>
      </w:r>
      <w:r w:rsidR="008D6A21">
        <w:rPr>
          <w:rFonts w:asciiTheme="minorHAnsi" w:hAnsiTheme="minorHAnsi"/>
          <w:bCs/>
          <w:sz w:val="22"/>
          <w:szCs w:val="22"/>
        </w:rPr>
        <w:t xml:space="preserve">κυκλικής οριζόντιας διατομής, που περιέχει νερό </w:t>
      </w:r>
      <w:r w:rsidR="005F239D">
        <w:rPr>
          <w:rFonts w:asciiTheme="minorHAnsi" w:hAnsiTheme="minorHAnsi"/>
          <w:bCs/>
          <w:sz w:val="22"/>
          <w:szCs w:val="22"/>
        </w:rPr>
        <w:t>σε</w:t>
      </w:r>
      <w:r w:rsidR="008D6A21">
        <w:rPr>
          <w:rFonts w:asciiTheme="minorHAnsi" w:hAnsiTheme="minorHAnsi"/>
          <w:bCs/>
          <w:sz w:val="22"/>
          <w:szCs w:val="22"/>
        </w:rPr>
        <w:t xml:space="preserve"> </w:t>
      </w:r>
      <w:r w:rsidR="005F239D">
        <w:rPr>
          <w:rFonts w:asciiTheme="minorHAnsi" w:hAnsiTheme="minorHAnsi"/>
          <w:bCs/>
          <w:sz w:val="22"/>
          <w:szCs w:val="22"/>
        </w:rPr>
        <w:t>ηρεμία.</w:t>
      </w:r>
      <w:r w:rsidR="00AD6ED0">
        <w:rPr>
          <w:rFonts w:asciiTheme="minorHAnsi" w:hAnsiTheme="minorHAnsi"/>
          <w:bCs/>
          <w:sz w:val="22"/>
          <w:szCs w:val="22"/>
        </w:rPr>
        <w:t xml:space="preserve"> </w:t>
      </w:r>
      <w:r w:rsidR="005F239D">
        <w:rPr>
          <w:rFonts w:asciiTheme="minorHAnsi" w:hAnsiTheme="minorHAnsi"/>
          <w:bCs/>
          <w:sz w:val="22"/>
          <w:szCs w:val="22"/>
        </w:rPr>
        <w:t>Α</w:t>
      </w:r>
      <w:r w:rsidR="005F239D">
        <w:rPr>
          <w:rFonts w:asciiTheme="minorHAnsi" w:hAnsiTheme="minorHAnsi"/>
          <w:bCs/>
          <w:sz w:val="22"/>
          <w:szCs w:val="22"/>
        </w:rPr>
        <w:t xml:space="preserve">πό μικρό ύψος </w:t>
      </w:r>
      <w:r w:rsidR="005F239D">
        <w:rPr>
          <w:rFonts w:asciiTheme="minorHAnsi" w:hAnsiTheme="minorHAnsi"/>
          <w:bCs/>
          <w:sz w:val="22"/>
          <w:szCs w:val="22"/>
        </w:rPr>
        <w:t>α</w:t>
      </w:r>
      <w:r w:rsidR="00AD6ED0">
        <w:rPr>
          <w:rFonts w:asciiTheme="minorHAnsi" w:hAnsiTheme="minorHAnsi"/>
          <w:bCs/>
          <w:sz w:val="22"/>
          <w:szCs w:val="22"/>
        </w:rPr>
        <w:t>φήνουμε να πέσ</w:t>
      </w:r>
      <w:r w:rsidR="005F239D">
        <w:rPr>
          <w:rFonts w:asciiTheme="minorHAnsi" w:hAnsiTheme="minorHAnsi"/>
          <w:bCs/>
          <w:sz w:val="22"/>
          <w:szCs w:val="22"/>
        </w:rPr>
        <w:t>ουν</w:t>
      </w:r>
      <w:r w:rsidR="00AD6ED0">
        <w:rPr>
          <w:rFonts w:asciiTheme="minorHAnsi" w:hAnsiTheme="minorHAnsi"/>
          <w:bCs/>
          <w:sz w:val="22"/>
          <w:szCs w:val="22"/>
        </w:rPr>
        <w:t xml:space="preserve"> στο κέντρο της </w:t>
      </w:r>
      <w:r w:rsidR="005F239D">
        <w:rPr>
          <w:rFonts w:asciiTheme="minorHAnsi" w:hAnsiTheme="minorHAnsi"/>
          <w:bCs/>
          <w:sz w:val="22"/>
          <w:szCs w:val="22"/>
        </w:rPr>
        <w:t xml:space="preserve">λεκάνης </w:t>
      </w:r>
      <w:r w:rsidR="00AD6ED0">
        <w:rPr>
          <w:rFonts w:asciiTheme="minorHAnsi" w:hAnsiTheme="minorHAnsi"/>
          <w:bCs/>
          <w:sz w:val="22"/>
          <w:szCs w:val="22"/>
        </w:rPr>
        <w:t>σταγόν</w:t>
      </w:r>
      <w:r w:rsidR="005F239D">
        <w:rPr>
          <w:rFonts w:asciiTheme="minorHAnsi" w:hAnsiTheme="minorHAnsi"/>
          <w:bCs/>
          <w:sz w:val="22"/>
          <w:szCs w:val="22"/>
        </w:rPr>
        <w:t>ες</w:t>
      </w:r>
      <w:r w:rsidR="00AD6ED0">
        <w:rPr>
          <w:rFonts w:asciiTheme="minorHAnsi" w:hAnsiTheme="minorHAnsi"/>
          <w:bCs/>
          <w:sz w:val="22"/>
          <w:szCs w:val="22"/>
        </w:rPr>
        <w:t xml:space="preserve"> νερ</w:t>
      </w:r>
      <w:r w:rsidR="005F239D">
        <w:rPr>
          <w:rFonts w:asciiTheme="minorHAnsi" w:hAnsiTheme="minorHAnsi"/>
          <w:bCs/>
          <w:sz w:val="22"/>
          <w:szCs w:val="22"/>
        </w:rPr>
        <w:t>ού με σταθερή συχνότητα</w:t>
      </w:r>
      <w:r w:rsidR="00AD6ED0">
        <w:rPr>
          <w:rFonts w:asciiTheme="minorHAnsi" w:hAnsiTheme="minorHAnsi"/>
          <w:bCs/>
          <w:sz w:val="22"/>
          <w:szCs w:val="22"/>
        </w:rPr>
        <w:t>. Παρατηρούμε ότι στην επιφάνεια του νερού δημιουργ</w:t>
      </w:r>
      <w:r w:rsidR="008D6A21">
        <w:rPr>
          <w:rFonts w:asciiTheme="minorHAnsi" w:hAnsiTheme="minorHAnsi"/>
          <w:bCs/>
          <w:sz w:val="22"/>
          <w:szCs w:val="22"/>
        </w:rPr>
        <w:t>εί</w:t>
      </w:r>
      <w:r w:rsidR="00AD6ED0">
        <w:rPr>
          <w:rFonts w:asciiTheme="minorHAnsi" w:hAnsiTheme="minorHAnsi"/>
          <w:bCs/>
          <w:sz w:val="22"/>
          <w:szCs w:val="22"/>
        </w:rPr>
        <w:t xml:space="preserve">ται </w:t>
      </w:r>
      <w:r w:rsidR="008D6A21">
        <w:rPr>
          <w:rFonts w:asciiTheme="minorHAnsi" w:hAnsiTheme="minorHAnsi"/>
          <w:bCs/>
          <w:sz w:val="22"/>
          <w:szCs w:val="22"/>
        </w:rPr>
        <w:t xml:space="preserve">κύμα με </w:t>
      </w:r>
      <w:r w:rsidR="00AD6ED0">
        <w:rPr>
          <w:rFonts w:asciiTheme="minorHAnsi" w:hAnsiTheme="minorHAnsi"/>
          <w:bCs/>
          <w:sz w:val="22"/>
          <w:szCs w:val="22"/>
        </w:rPr>
        <w:t>κυκλικ</w:t>
      </w:r>
      <w:r w:rsidR="008D6A21">
        <w:rPr>
          <w:rFonts w:asciiTheme="minorHAnsi" w:hAnsiTheme="minorHAnsi"/>
          <w:bCs/>
          <w:sz w:val="22"/>
          <w:szCs w:val="22"/>
        </w:rPr>
        <w:t>ά</w:t>
      </w:r>
      <w:r w:rsidR="00AD6ED0">
        <w:rPr>
          <w:rFonts w:asciiTheme="minorHAnsi" w:hAnsiTheme="minorHAnsi"/>
          <w:bCs/>
          <w:sz w:val="22"/>
          <w:szCs w:val="22"/>
        </w:rPr>
        <w:t xml:space="preserve"> </w:t>
      </w:r>
      <w:r w:rsidR="008D6A21">
        <w:rPr>
          <w:rFonts w:asciiTheme="minorHAnsi" w:hAnsiTheme="minorHAnsi"/>
          <w:bCs/>
          <w:sz w:val="22"/>
          <w:szCs w:val="22"/>
        </w:rPr>
        <w:t>μέτωπα</w:t>
      </w:r>
      <w:r w:rsidR="00AD6ED0">
        <w:rPr>
          <w:rFonts w:asciiTheme="minorHAnsi" w:hAnsiTheme="minorHAnsi"/>
          <w:bCs/>
          <w:sz w:val="22"/>
          <w:szCs w:val="22"/>
        </w:rPr>
        <w:t xml:space="preserve"> που διαδίδονται ως </w:t>
      </w:r>
      <w:r w:rsidR="00246816">
        <w:rPr>
          <w:rFonts w:asciiTheme="minorHAnsi" w:hAnsiTheme="minorHAnsi"/>
          <w:bCs/>
          <w:sz w:val="22"/>
          <w:szCs w:val="22"/>
        </w:rPr>
        <w:t xml:space="preserve">το </w:t>
      </w:r>
      <w:bookmarkStart w:id="6" w:name="_Hlk111702831"/>
      <w:r w:rsidR="00246816">
        <w:rPr>
          <w:rFonts w:asciiTheme="minorHAnsi" w:hAnsiTheme="minorHAnsi"/>
          <w:bCs/>
          <w:sz w:val="22"/>
          <w:szCs w:val="22"/>
        </w:rPr>
        <w:t xml:space="preserve">τοίχωμα της </w:t>
      </w:r>
      <w:bookmarkEnd w:id="6"/>
      <w:r w:rsidR="00246816">
        <w:rPr>
          <w:rFonts w:asciiTheme="minorHAnsi" w:hAnsiTheme="minorHAnsi"/>
          <w:bCs/>
          <w:sz w:val="22"/>
          <w:szCs w:val="22"/>
        </w:rPr>
        <w:t xml:space="preserve">λεκάνης. Με το χρονόμετρο μετράμε το χρόνο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="00246816" w:rsidRPr="00246816">
        <w:rPr>
          <w:rFonts w:asciiTheme="minorHAnsi" w:hAnsiTheme="minorHAnsi"/>
          <w:bCs/>
          <w:sz w:val="22"/>
          <w:szCs w:val="22"/>
        </w:rPr>
        <w:t xml:space="preserve"> </w:t>
      </w:r>
      <w:r w:rsidR="00246816">
        <w:rPr>
          <w:rFonts w:asciiTheme="minorHAnsi" w:hAnsiTheme="minorHAnsi"/>
          <w:bCs/>
          <w:sz w:val="22"/>
          <w:szCs w:val="22"/>
        </w:rPr>
        <w:t xml:space="preserve">από τη στιγμή που έπεσε η </w:t>
      </w:r>
      <w:r w:rsidR="005F239D">
        <w:rPr>
          <w:rFonts w:asciiTheme="minorHAnsi" w:hAnsiTheme="minorHAnsi"/>
          <w:bCs/>
          <w:sz w:val="22"/>
          <w:szCs w:val="22"/>
        </w:rPr>
        <w:t xml:space="preserve">πρώτη </w:t>
      </w:r>
      <w:r w:rsidR="00246816">
        <w:rPr>
          <w:rFonts w:asciiTheme="minorHAnsi" w:hAnsiTheme="minorHAnsi"/>
          <w:bCs/>
          <w:sz w:val="22"/>
          <w:szCs w:val="22"/>
        </w:rPr>
        <w:t>σταγόνα νερού</w:t>
      </w:r>
      <w:r w:rsidR="00DE1034">
        <w:rPr>
          <w:rFonts w:asciiTheme="minorHAnsi" w:hAnsiTheme="minorHAnsi"/>
          <w:bCs/>
          <w:sz w:val="22"/>
          <w:szCs w:val="22"/>
        </w:rPr>
        <w:t xml:space="preserve"> στη λεκάνη μέχρι να φτάσει το κύμα στο τοίχωμά της. Μετράμε επίσης τον αριθμό </w:t>
      </w:r>
      <m:oMath>
        <m:r>
          <w:rPr>
            <w:rFonts w:ascii="Cambria Math" w:hAnsi="Cambria Math"/>
            <w:sz w:val="22"/>
            <w:szCs w:val="22"/>
          </w:rPr>
          <m:t>Ν</m:t>
        </m:r>
      </m:oMath>
      <w:r w:rsidR="00DE1034">
        <w:rPr>
          <w:rFonts w:asciiTheme="minorHAnsi" w:hAnsiTheme="minorHAnsi"/>
          <w:bCs/>
          <w:sz w:val="22"/>
          <w:szCs w:val="22"/>
        </w:rPr>
        <w:t xml:space="preserve"> των κορυφών που καταφθάνουν στο τοίχωμα σε συγκεκριμένο χρ</w:t>
      </w:r>
      <w:r w:rsidR="005F239D">
        <w:rPr>
          <w:rFonts w:asciiTheme="minorHAnsi" w:hAnsiTheme="minorHAnsi"/>
          <w:bCs/>
          <w:sz w:val="22"/>
          <w:szCs w:val="22"/>
        </w:rPr>
        <w:t>ονικό διάστημα</w:t>
      </w:r>
      <w:r w:rsidR="00DE1034">
        <w:rPr>
          <w:rFonts w:asciiTheme="minorHAnsi" w:hAnsiTheme="minorHAnsi"/>
          <w:b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="00DE1034">
        <w:rPr>
          <w:rFonts w:asciiTheme="minorHAnsi" w:hAnsiTheme="minorHAnsi"/>
          <w:bCs/>
          <w:sz w:val="22"/>
          <w:szCs w:val="22"/>
        </w:rPr>
        <w:t xml:space="preserve">. </w:t>
      </w:r>
      <w:r w:rsidR="008D6A21">
        <w:rPr>
          <w:rFonts w:asciiTheme="minorHAnsi" w:hAnsiTheme="minorHAnsi"/>
          <w:bCs/>
          <w:sz w:val="22"/>
          <w:szCs w:val="22"/>
        </w:rPr>
        <w:t xml:space="preserve">Με ένα χάρακα μετράμε την </w:t>
      </w:r>
      <w:r w:rsidR="00DE1034">
        <w:rPr>
          <w:rFonts w:asciiTheme="minorHAnsi" w:hAnsiTheme="minorHAnsi"/>
          <w:bCs/>
          <w:sz w:val="22"/>
          <w:szCs w:val="22"/>
        </w:rPr>
        <w:t xml:space="preserve">απόσταση </w:t>
      </w:r>
      <w:r w:rsidR="008D6A21">
        <w:rPr>
          <w:rFonts w:asciiTheme="minorHAnsi" w:hAnsiTheme="minorHAnsi"/>
          <w:bCs/>
          <w:sz w:val="22"/>
          <w:szCs w:val="22"/>
        </w:rPr>
        <w:t xml:space="preserve">από </w:t>
      </w:r>
      <w:r w:rsidR="00DE1034">
        <w:rPr>
          <w:rFonts w:asciiTheme="minorHAnsi" w:hAnsiTheme="minorHAnsi"/>
          <w:bCs/>
          <w:sz w:val="22"/>
          <w:szCs w:val="22"/>
        </w:rPr>
        <w:t>το κέντρο της λεκάνης μέχρι το τοί</w:t>
      </w:r>
      <w:r w:rsidR="00FB1F0D">
        <w:rPr>
          <w:rFonts w:asciiTheme="minorHAnsi" w:hAnsiTheme="minorHAnsi"/>
          <w:bCs/>
          <w:sz w:val="22"/>
          <w:szCs w:val="22"/>
        </w:rPr>
        <w:t>χωμ</w:t>
      </w:r>
      <w:r w:rsidR="008D6A21">
        <w:rPr>
          <w:rFonts w:asciiTheme="minorHAnsi" w:hAnsiTheme="minorHAnsi"/>
          <w:bCs/>
          <w:sz w:val="22"/>
          <w:szCs w:val="22"/>
        </w:rPr>
        <w:t xml:space="preserve">α και τη βρίσκουμε ίση με </w:t>
      </w:r>
      <m:oMath>
        <m:r>
          <w:rPr>
            <w:rFonts w:ascii="Cambria Math" w:hAnsi="Cambria Math"/>
            <w:sz w:val="22"/>
            <w:szCs w:val="22"/>
          </w:rPr>
          <m:t>L</m:t>
        </m:r>
      </m:oMath>
      <w:r w:rsidR="008D6A21">
        <w:rPr>
          <w:rFonts w:asciiTheme="minorHAnsi" w:hAnsiTheme="minorHAnsi"/>
          <w:bCs/>
          <w:sz w:val="22"/>
          <w:szCs w:val="22"/>
        </w:rPr>
        <w:t>.</w:t>
      </w:r>
      <w:r w:rsidR="00FB1F0D" w:rsidRPr="00FB1F0D">
        <w:rPr>
          <w:rFonts w:asciiTheme="minorHAnsi" w:hAnsiTheme="minorHAnsi"/>
          <w:bCs/>
          <w:sz w:val="22"/>
          <w:szCs w:val="22"/>
        </w:rPr>
        <w:t xml:space="preserve"> </w:t>
      </w:r>
      <w:r w:rsidR="008D6A21">
        <w:rPr>
          <w:rFonts w:asciiTheme="minorHAnsi" w:hAnsiTheme="minorHAnsi"/>
          <w:bCs/>
          <w:sz w:val="22"/>
          <w:szCs w:val="22"/>
        </w:rPr>
        <w:t>Τ</w:t>
      </w:r>
      <w:r w:rsidR="00FB1F0D">
        <w:rPr>
          <w:rFonts w:asciiTheme="minorHAnsi" w:hAnsiTheme="minorHAnsi"/>
          <w:bCs/>
          <w:sz w:val="22"/>
          <w:szCs w:val="22"/>
        </w:rPr>
        <w:t xml:space="preserve">ο μήκος κύματος </w:t>
      </w:r>
      <m:oMath>
        <m:r>
          <w:rPr>
            <w:rFonts w:ascii="Cambria Math" w:hAnsi="Cambria Math"/>
            <w:sz w:val="22"/>
            <w:szCs w:val="22"/>
          </w:rPr>
          <m:t>λ</m:t>
        </m:r>
      </m:oMath>
      <w:r w:rsidR="00FB1F0D">
        <w:rPr>
          <w:rFonts w:asciiTheme="minorHAnsi" w:hAnsiTheme="minorHAnsi"/>
          <w:bCs/>
          <w:sz w:val="22"/>
          <w:szCs w:val="22"/>
        </w:rPr>
        <w:t>, των κυμάτων είναι:</w:t>
      </w:r>
    </w:p>
    <w:bookmarkEnd w:id="5"/>
    <w:p w14:paraId="211CD721" w14:textId="650029F7" w:rsidR="00A934C4" w:rsidRPr="00FB1F0D" w:rsidRDefault="002357DC" w:rsidP="00FB1F0D">
      <w:pPr>
        <w:spacing w:line="360" w:lineRule="auto"/>
        <w:jc w:val="center"/>
        <w:rPr>
          <w:rFonts w:asciiTheme="minorHAnsi" w:eastAsia="Microsoft YaHei" w:hAnsiTheme="minorHAnsi"/>
          <w:b/>
          <w:sz w:val="22"/>
          <w:szCs w:val="22"/>
        </w:rPr>
      </w:pPr>
      <w:r w:rsidRPr="00CF028F">
        <w:rPr>
          <w:rFonts w:asciiTheme="minorHAnsi" w:eastAsia="Microsoft YaHei" w:hAnsiTheme="minorHAnsi"/>
          <w:b/>
          <w:sz w:val="22"/>
          <w:szCs w:val="22"/>
        </w:rPr>
        <w:t>(</w:t>
      </w:r>
      <w:r>
        <w:rPr>
          <w:rFonts w:asciiTheme="minorHAnsi" w:eastAsia="Microsoft YaHei" w:hAnsiTheme="minorHAnsi"/>
          <w:b/>
          <w:sz w:val="22"/>
          <w:szCs w:val="22"/>
        </w:rPr>
        <w:t>α</w:t>
      </w:r>
      <w:r w:rsidRPr="00CF028F">
        <w:rPr>
          <w:rFonts w:asciiTheme="minorHAnsi" w:eastAsia="Microsoft YaHei" w:hAnsiTheme="minorHAnsi"/>
          <w:b/>
          <w:sz w:val="22"/>
          <w:szCs w:val="22"/>
        </w:rPr>
        <w:t>)</w:t>
      </w:r>
      <w:r w:rsidR="009071C8">
        <w:rPr>
          <w:rFonts w:asciiTheme="minorHAnsi" w:eastAsia="Microsoft YaHei" w:hAnsiTheme="minorHAnsi"/>
          <w:b/>
          <w:sz w:val="22"/>
          <w:szCs w:val="22"/>
        </w:rPr>
        <w:t xml:space="preserve"> </w:t>
      </w:r>
      <w:bookmarkStart w:id="7" w:name="_Hlk111558356"/>
      <w:r w:rsidR="00800752" w:rsidRPr="00800752">
        <w:rPr>
          <w:rFonts w:asciiTheme="minorHAnsi" w:eastAsia="Microsoft YaHei" w:hAnsiTheme="minorHAnsi"/>
          <w:b/>
          <w:sz w:val="22"/>
          <w:szCs w:val="22"/>
        </w:rPr>
        <w:t xml:space="preserve"> </w:t>
      </w:r>
      <w:bookmarkStart w:id="8" w:name="_Hlk111647980"/>
      <m:oMath>
        <m:r>
          <w:rPr>
            <w:rFonts w:ascii="Cambria Math" w:hAnsi="Cambria Math"/>
            <w:sz w:val="22"/>
            <w:szCs w:val="22"/>
          </w:rPr>
          <m:t>λ=</m:t>
        </m:r>
        <w:bookmarkEnd w:id="8"/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</m:t>
            </m:r>
          </m:den>
        </m:f>
        <m:r>
          <w:rPr>
            <w:rFonts w:ascii="Cambria Math" w:hAnsi="Cambria Math"/>
            <w:sz w:val="22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den>
        </m:f>
      </m:oMath>
      <w:bookmarkEnd w:id="7"/>
      <w:r w:rsidR="00FB1F0D" w:rsidRPr="00FB1F0D">
        <w:rPr>
          <w:rFonts w:asciiTheme="minorHAnsi" w:eastAsia="Microsoft YaHei" w:hAnsiTheme="minorHAnsi"/>
          <w:bCs/>
          <w:iCs/>
          <w:sz w:val="22"/>
          <w:szCs w:val="22"/>
        </w:rPr>
        <w:t xml:space="preserve"> ,</w:t>
      </w:r>
      <w:r w:rsidR="00FB1F0D" w:rsidRPr="00FB1F0D">
        <w:rPr>
          <w:rFonts w:asciiTheme="minorHAnsi" w:eastAsia="Microsoft YaHei" w:hAnsiTheme="minorHAnsi"/>
          <w:b/>
          <w:sz w:val="22"/>
          <w:szCs w:val="22"/>
        </w:rPr>
        <w:t xml:space="preserve">                     </w:t>
      </w:r>
      <w:r w:rsidR="00A934C4" w:rsidRPr="00CF028F">
        <w:rPr>
          <w:rFonts w:asciiTheme="minorHAnsi" w:eastAsia="Microsoft YaHei" w:hAnsiTheme="minorHAnsi"/>
          <w:b/>
          <w:sz w:val="22"/>
          <w:szCs w:val="22"/>
        </w:rPr>
        <w:t>(</w:t>
      </w:r>
      <w:r>
        <w:rPr>
          <w:rFonts w:asciiTheme="minorHAnsi" w:eastAsia="Microsoft YaHei" w:hAnsiTheme="minorHAnsi"/>
          <w:b/>
          <w:sz w:val="22"/>
          <w:szCs w:val="22"/>
        </w:rPr>
        <w:t>β</w:t>
      </w:r>
      <w:r w:rsidR="00A934C4" w:rsidRPr="008222B8">
        <w:rPr>
          <w:rFonts w:asciiTheme="minorHAnsi" w:eastAsia="Microsoft YaHei" w:hAnsiTheme="minorHAnsi"/>
          <w:b/>
          <w:sz w:val="22"/>
          <w:szCs w:val="22"/>
        </w:rPr>
        <w:t>)</w:t>
      </w:r>
      <w:r w:rsidR="00A934C4">
        <w:rPr>
          <w:rFonts w:asciiTheme="minorHAnsi" w:eastAsia="Microsoft YaHei" w:hAnsiTheme="minorHAnsi"/>
          <w:sz w:val="22"/>
          <w:szCs w:val="22"/>
        </w:rPr>
        <w:t xml:space="preserve"> </w:t>
      </w:r>
      <w:r w:rsidR="00A934C4" w:rsidRPr="009A4C0E">
        <w:rPr>
          <w:rFonts w:asciiTheme="minorHAnsi" w:eastAsia="Microsoft YaHei" w:hAnsiTheme="minorHAnsi"/>
          <w:bCs/>
          <w:iCs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w:bookmarkStart w:id="9" w:name="_GoBack"/>
            <w:bookmarkEnd w:id="9"/>
            <m:r>
              <w:rPr>
                <w:rFonts w:ascii="Cambria Math" w:hAnsi="Cambria Math"/>
                <w:sz w:val="22"/>
                <w:szCs w:val="22"/>
              </w:rPr>
              <m:t>N</m:t>
            </m:r>
          </m:den>
        </m:f>
        <m:r>
          <w:rPr>
            <w:rFonts w:ascii="Cambria Math" w:hAnsi="Cambria Math"/>
            <w:sz w:val="22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den>
        </m:f>
      </m:oMath>
      <w:r w:rsidR="00FB1F0D" w:rsidRPr="00FB1F0D">
        <w:rPr>
          <w:rFonts w:asciiTheme="minorHAnsi" w:eastAsia="Microsoft YaHei" w:hAnsiTheme="minorHAnsi"/>
          <w:bCs/>
          <w:iCs/>
          <w:sz w:val="22"/>
          <w:szCs w:val="22"/>
        </w:rPr>
        <w:t xml:space="preserve"> ,</w:t>
      </w:r>
      <w:r w:rsidR="00FB1F0D" w:rsidRPr="00FB1F0D">
        <w:rPr>
          <w:rFonts w:asciiTheme="minorHAnsi" w:eastAsia="Microsoft YaHei" w:hAnsiTheme="minorHAnsi"/>
          <w:b/>
          <w:sz w:val="22"/>
          <w:szCs w:val="22"/>
        </w:rPr>
        <w:t xml:space="preserve">                     </w:t>
      </w:r>
      <w:r w:rsidR="00A934C4" w:rsidRPr="00CF028F">
        <w:rPr>
          <w:rFonts w:asciiTheme="minorHAnsi" w:eastAsia="Microsoft YaHei" w:hAnsiTheme="minorHAnsi"/>
          <w:b/>
          <w:sz w:val="22"/>
          <w:szCs w:val="22"/>
        </w:rPr>
        <w:t>(</w:t>
      </w:r>
      <w:r>
        <w:rPr>
          <w:rFonts w:asciiTheme="minorHAnsi" w:eastAsia="Microsoft YaHei" w:hAnsiTheme="minorHAnsi"/>
          <w:b/>
          <w:sz w:val="22"/>
          <w:szCs w:val="22"/>
        </w:rPr>
        <w:t>γ</w:t>
      </w:r>
      <w:r w:rsidR="00A934C4" w:rsidRPr="00CF028F">
        <w:rPr>
          <w:rFonts w:asciiTheme="minorHAnsi" w:eastAsia="Microsoft YaHei" w:hAnsiTheme="minorHAnsi"/>
          <w:b/>
          <w:sz w:val="22"/>
          <w:szCs w:val="22"/>
        </w:rPr>
        <w:t>)</w:t>
      </w:r>
      <w:r w:rsidR="00A934C4" w:rsidRPr="00CF028F">
        <w:rPr>
          <w:rFonts w:asciiTheme="minorHAnsi" w:eastAsia="Microsoft YaHei" w:hAnsiTheme="minorHAnsi"/>
          <w:sz w:val="22"/>
          <w:szCs w:val="22"/>
        </w:rPr>
        <w:t xml:space="preserve"> </w:t>
      </w:r>
      <w:r w:rsidR="00A934C4">
        <w:rPr>
          <w:rFonts w:asciiTheme="minorHAnsi" w:eastAsia="Microsoft YaHe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λ=</m:t>
        </m:r>
        <w:bookmarkStart w:id="10" w:name="_Hlk111705246"/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</m:t>
            </m:r>
          </m:den>
        </m:f>
        <m:r>
          <w:rPr>
            <w:rFonts w:ascii="Cambria Math" w:hAnsi="Cambria Math"/>
            <w:sz w:val="22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den>
        </m:f>
      </m:oMath>
      <w:bookmarkEnd w:id="10"/>
    </w:p>
    <w:p w14:paraId="2B9CB973" w14:textId="79A13EF3" w:rsidR="007244E1" w:rsidRDefault="007244E1" w:rsidP="00A93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</w:t>
      </w:r>
      <w:r w:rsidR="00D64592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.</w:t>
      </w:r>
      <w:r w:rsidRPr="003625EF">
        <w:rPr>
          <w:rFonts w:asciiTheme="minorHAnsi" w:hAnsiTheme="minorHAnsi"/>
          <w:b/>
          <w:sz w:val="22"/>
          <w:szCs w:val="22"/>
        </w:rPr>
        <w:t>Α</w:t>
      </w:r>
      <w:r>
        <w:rPr>
          <w:rFonts w:asciiTheme="minorHAnsi" w:hAnsiTheme="minorHAnsi"/>
          <w:b/>
          <w:sz w:val="22"/>
          <w:szCs w:val="22"/>
        </w:rPr>
        <w:t>.</w:t>
      </w:r>
      <w:r w:rsidRPr="003625EF">
        <w:rPr>
          <w:rFonts w:asciiTheme="minorHAnsi" w:hAnsiTheme="minorHAnsi"/>
          <w:sz w:val="22"/>
          <w:szCs w:val="22"/>
        </w:rPr>
        <w:t xml:space="preserve"> </w:t>
      </w:r>
      <w:bookmarkStart w:id="11" w:name="_Hlk94950485"/>
      <w:r>
        <w:rPr>
          <w:rFonts w:asciiTheme="minorHAnsi" w:hAnsiTheme="minorHAnsi"/>
          <w:sz w:val="22"/>
          <w:szCs w:val="22"/>
        </w:rPr>
        <w:t xml:space="preserve">Να επιλέξετε την ορθή </w:t>
      </w:r>
      <w:bookmarkEnd w:id="11"/>
      <w:r w:rsidR="00FB1F0D">
        <w:rPr>
          <w:rFonts w:asciiTheme="minorHAnsi" w:hAnsiTheme="minorHAnsi"/>
          <w:sz w:val="22"/>
          <w:szCs w:val="22"/>
        </w:rPr>
        <w:t>απάντηση.</w:t>
      </w:r>
    </w:p>
    <w:p w14:paraId="36832F6B" w14:textId="73033961" w:rsidR="007244E1" w:rsidRPr="003625EF" w:rsidRDefault="007244E1" w:rsidP="00EE0A8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>Μονάδες 4</w:t>
      </w:r>
    </w:p>
    <w:p w14:paraId="61BEF004" w14:textId="1FE1ECE1" w:rsidR="007244E1" w:rsidRDefault="007244E1" w:rsidP="00EE0A84">
      <w:pPr>
        <w:tabs>
          <w:tab w:val="left" w:pos="5954"/>
        </w:tabs>
        <w:spacing w:line="360" w:lineRule="auto"/>
        <w:ind w:right="3684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</w:t>
      </w:r>
      <w:r w:rsidR="00D64592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  <w:lang w:val="en-US"/>
        </w:rPr>
        <w:t>B</w:t>
      </w:r>
      <w:r>
        <w:rPr>
          <w:rFonts w:asciiTheme="minorHAnsi" w:hAnsiTheme="minorHAnsi"/>
          <w:b/>
          <w:sz w:val="22"/>
          <w:szCs w:val="22"/>
        </w:rPr>
        <w:t>.</w:t>
      </w:r>
      <w:r w:rsidRPr="003625EF">
        <w:rPr>
          <w:rFonts w:asciiTheme="minorHAnsi" w:hAnsiTheme="minorHAnsi"/>
          <w:b/>
          <w:sz w:val="22"/>
          <w:szCs w:val="22"/>
        </w:rPr>
        <w:t xml:space="preserve"> </w:t>
      </w:r>
      <w:r w:rsidRPr="003625EF">
        <w:rPr>
          <w:rFonts w:asciiTheme="minorHAnsi" w:hAnsiTheme="minorHAnsi"/>
          <w:sz w:val="22"/>
          <w:szCs w:val="22"/>
        </w:rPr>
        <w:t>Να αιτιολογήσε</w:t>
      </w:r>
      <w:r>
        <w:rPr>
          <w:rFonts w:asciiTheme="minorHAnsi" w:hAnsiTheme="minorHAnsi"/>
          <w:sz w:val="22"/>
          <w:szCs w:val="22"/>
        </w:rPr>
        <w:t>τε</w:t>
      </w:r>
      <w:r w:rsidRPr="003625EF">
        <w:rPr>
          <w:rFonts w:asciiTheme="minorHAnsi" w:hAnsiTheme="minorHAnsi"/>
          <w:sz w:val="22"/>
          <w:szCs w:val="22"/>
        </w:rPr>
        <w:t xml:space="preserve"> την </w:t>
      </w:r>
      <w:r>
        <w:rPr>
          <w:rFonts w:asciiTheme="minorHAnsi" w:hAnsiTheme="minorHAnsi"/>
          <w:sz w:val="22"/>
          <w:szCs w:val="22"/>
        </w:rPr>
        <w:t>επιλογή</w:t>
      </w:r>
      <w:r w:rsidRPr="003625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σας.</w:t>
      </w:r>
    </w:p>
    <w:p w14:paraId="750AA29D" w14:textId="465E1B8F" w:rsidR="007244E1" w:rsidRDefault="007244E1" w:rsidP="00EE0A84">
      <w:pPr>
        <w:spacing w:line="360" w:lineRule="auto"/>
        <w:ind w:right="-1"/>
        <w:jc w:val="right"/>
        <w:rPr>
          <w:rFonts w:asciiTheme="minorHAnsi" w:hAnsiTheme="minorHAnsi"/>
          <w:b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D64592">
        <w:rPr>
          <w:rFonts w:asciiTheme="minorHAnsi" w:hAnsiTheme="minorHAnsi"/>
          <w:b/>
          <w:i/>
          <w:sz w:val="22"/>
          <w:szCs w:val="22"/>
        </w:rPr>
        <w:t>9</w:t>
      </w:r>
      <w:r w:rsidRPr="003625EF">
        <w:rPr>
          <w:rFonts w:asciiTheme="minorHAnsi" w:hAnsiTheme="minorHAnsi"/>
          <w:b/>
          <w:sz w:val="22"/>
          <w:szCs w:val="22"/>
        </w:rPr>
        <w:t xml:space="preserve"> </w:t>
      </w:r>
      <w:r w:rsidR="005C4EB0">
        <w:rPr>
          <w:rFonts w:asciiTheme="minorHAnsi" w:hAnsiTheme="minorHAnsi"/>
          <w:b/>
          <w:sz w:val="22"/>
          <w:szCs w:val="22"/>
        </w:rPr>
        <w:t xml:space="preserve">  </w:t>
      </w:r>
    </w:p>
    <w:p w14:paraId="17A333C5" w14:textId="0A9B946C" w:rsidR="000459EA" w:rsidRDefault="000459EA" w:rsidP="00EE0A84">
      <w:pPr>
        <w:spacing w:line="360" w:lineRule="auto"/>
        <w:ind w:right="-1"/>
        <w:jc w:val="right"/>
        <w:rPr>
          <w:rFonts w:asciiTheme="minorHAnsi" w:hAnsiTheme="minorHAnsi"/>
          <w:b/>
          <w:sz w:val="22"/>
          <w:szCs w:val="22"/>
        </w:rPr>
      </w:pPr>
    </w:p>
    <w:p w14:paraId="25C3EEC9" w14:textId="77777777" w:rsidR="00656A11" w:rsidRPr="00CF028F" w:rsidRDefault="00656A11" w:rsidP="00EE0A8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8AC55C1" w14:textId="5EEBDEB7" w:rsidR="00656A11" w:rsidRPr="00CF028F" w:rsidRDefault="00E8568F" w:rsidP="00CF028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sectPr w:rsidR="00656A11" w:rsidRPr="00CF028F" w:rsidSect="004C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A11"/>
    <w:rsid w:val="00010C22"/>
    <w:rsid w:val="000149E1"/>
    <w:rsid w:val="00023886"/>
    <w:rsid w:val="0002748D"/>
    <w:rsid w:val="0004186B"/>
    <w:rsid w:val="000459EA"/>
    <w:rsid w:val="000566AA"/>
    <w:rsid w:val="000676E4"/>
    <w:rsid w:val="00093789"/>
    <w:rsid w:val="00094A08"/>
    <w:rsid w:val="001313E7"/>
    <w:rsid w:val="00150077"/>
    <w:rsid w:val="001C25F1"/>
    <w:rsid w:val="001E61B4"/>
    <w:rsid w:val="0023341D"/>
    <w:rsid w:val="002357DC"/>
    <w:rsid w:val="00237CBA"/>
    <w:rsid w:val="00246816"/>
    <w:rsid w:val="00247666"/>
    <w:rsid w:val="00292C8B"/>
    <w:rsid w:val="002A0917"/>
    <w:rsid w:val="002A1CC2"/>
    <w:rsid w:val="002A7225"/>
    <w:rsid w:val="003302AC"/>
    <w:rsid w:val="00345E7F"/>
    <w:rsid w:val="00351EDF"/>
    <w:rsid w:val="003625EF"/>
    <w:rsid w:val="003825A8"/>
    <w:rsid w:val="003C6629"/>
    <w:rsid w:val="003D0D89"/>
    <w:rsid w:val="003E0E0C"/>
    <w:rsid w:val="004115F2"/>
    <w:rsid w:val="00462620"/>
    <w:rsid w:val="00467985"/>
    <w:rsid w:val="00480950"/>
    <w:rsid w:val="00485B3D"/>
    <w:rsid w:val="004C66E4"/>
    <w:rsid w:val="004D2C0D"/>
    <w:rsid w:val="004E69A6"/>
    <w:rsid w:val="004E710F"/>
    <w:rsid w:val="004F39BB"/>
    <w:rsid w:val="0051558F"/>
    <w:rsid w:val="005159FB"/>
    <w:rsid w:val="00521290"/>
    <w:rsid w:val="00597FE6"/>
    <w:rsid w:val="005C3023"/>
    <w:rsid w:val="005C4EB0"/>
    <w:rsid w:val="005F239D"/>
    <w:rsid w:val="00615A1C"/>
    <w:rsid w:val="00626763"/>
    <w:rsid w:val="006366AA"/>
    <w:rsid w:val="00656A11"/>
    <w:rsid w:val="006704E9"/>
    <w:rsid w:val="006B71AC"/>
    <w:rsid w:val="006E03B1"/>
    <w:rsid w:val="006E270C"/>
    <w:rsid w:val="007244E1"/>
    <w:rsid w:val="00783560"/>
    <w:rsid w:val="00784A61"/>
    <w:rsid w:val="00797F94"/>
    <w:rsid w:val="007D0C6C"/>
    <w:rsid w:val="007D77D8"/>
    <w:rsid w:val="00800752"/>
    <w:rsid w:val="00804D22"/>
    <w:rsid w:val="008222B8"/>
    <w:rsid w:val="00871A1D"/>
    <w:rsid w:val="0089187A"/>
    <w:rsid w:val="008D6A21"/>
    <w:rsid w:val="009071C8"/>
    <w:rsid w:val="00954AEA"/>
    <w:rsid w:val="009572C4"/>
    <w:rsid w:val="00965178"/>
    <w:rsid w:val="0096673E"/>
    <w:rsid w:val="009A4C0E"/>
    <w:rsid w:val="009D22A9"/>
    <w:rsid w:val="009E115B"/>
    <w:rsid w:val="009E25B3"/>
    <w:rsid w:val="009F426F"/>
    <w:rsid w:val="00A3243D"/>
    <w:rsid w:val="00A65CC7"/>
    <w:rsid w:val="00A934C4"/>
    <w:rsid w:val="00A97282"/>
    <w:rsid w:val="00AC14CA"/>
    <w:rsid w:val="00AC7DA6"/>
    <w:rsid w:val="00AD3300"/>
    <w:rsid w:val="00AD6ED0"/>
    <w:rsid w:val="00B05FD9"/>
    <w:rsid w:val="00B141B9"/>
    <w:rsid w:val="00B60FD6"/>
    <w:rsid w:val="00B822A7"/>
    <w:rsid w:val="00B977DB"/>
    <w:rsid w:val="00BC49CB"/>
    <w:rsid w:val="00C00230"/>
    <w:rsid w:val="00C14707"/>
    <w:rsid w:val="00C23317"/>
    <w:rsid w:val="00C613FF"/>
    <w:rsid w:val="00CA2499"/>
    <w:rsid w:val="00CB5981"/>
    <w:rsid w:val="00CB6D55"/>
    <w:rsid w:val="00CE290A"/>
    <w:rsid w:val="00CF028F"/>
    <w:rsid w:val="00D06A5E"/>
    <w:rsid w:val="00D07692"/>
    <w:rsid w:val="00D25DF5"/>
    <w:rsid w:val="00D51963"/>
    <w:rsid w:val="00D64592"/>
    <w:rsid w:val="00D731EE"/>
    <w:rsid w:val="00D97837"/>
    <w:rsid w:val="00DB446A"/>
    <w:rsid w:val="00DB657B"/>
    <w:rsid w:val="00DD07C5"/>
    <w:rsid w:val="00DE1034"/>
    <w:rsid w:val="00E4357B"/>
    <w:rsid w:val="00E8568F"/>
    <w:rsid w:val="00E96C57"/>
    <w:rsid w:val="00EC5A3D"/>
    <w:rsid w:val="00ED6F11"/>
    <w:rsid w:val="00EE0A84"/>
    <w:rsid w:val="00F02471"/>
    <w:rsid w:val="00F13D1B"/>
    <w:rsid w:val="00FA3659"/>
    <w:rsid w:val="00FB1F0D"/>
    <w:rsid w:val="00FC0360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E037"/>
  <w15:docId w15:val="{49C633D5-DB8F-4AC6-96C1-9420589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6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56A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F028F"/>
    <w:pPr>
      <w:spacing w:before="100" w:beforeAutospacing="1" w:after="100" w:afterAutospacing="1"/>
    </w:pPr>
    <w:rPr>
      <w:lang w:eastAsia="ja-JP"/>
    </w:rPr>
  </w:style>
  <w:style w:type="character" w:styleId="a4">
    <w:name w:val="Placeholder Text"/>
    <w:basedOn w:val="a0"/>
    <w:uiPriority w:val="99"/>
    <w:semiHidden/>
    <w:rsid w:val="00DB446A"/>
    <w:rPr>
      <w:color w:val="808080"/>
    </w:rPr>
  </w:style>
  <w:style w:type="character" w:styleId="-">
    <w:name w:val="Hyperlink"/>
    <w:basedOn w:val="a0"/>
    <w:uiPriority w:val="99"/>
    <w:semiHidden/>
    <w:unhideWhenUsed/>
    <w:rsid w:val="00027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EF53-2163-407F-9586-2FA541FBD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2208B-3B22-479C-93F4-953A14686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48113-B968-4FFA-9F07-61634A1BA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8E1BB-17D6-457A-BF3F-877EAD5B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Haris LinuxOS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Π Τ</cp:lastModifiedBy>
  <cp:revision>49</cp:revision>
  <cp:lastPrinted>2022-10-18T17:09:00Z</cp:lastPrinted>
  <dcterms:created xsi:type="dcterms:W3CDTF">2022-02-02T15:56:00Z</dcterms:created>
  <dcterms:modified xsi:type="dcterms:W3CDTF">2023-05-18T21:13:00Z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