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BA" w:rsidRPr="0072114E" w:rsidRDefault="008324BA" w:rsidP="002F4CE6">
      <w:pPr>
        <w:pStyle w:val="paragraph"/>
        <w:spacing w:before="0" w:beforeAutospacing="0" w:after="0" w:afterAutospacing="0" w:line="360" w:lineRule="auto"/>
        <w:jc w:val="center"/>
        <w:textAlignment w:val="baseline"/>
        <w:rPr>
          <w:rFonts w:asciiTheme="minorHAnsi" w:hAnsiTheme="minorHAnsi" w:cstheme="minorHAnsi"/>
        </w:rPr>
      </w:pPr>
      <w:r w:rsidRPr="008324BA">
        <w:rPr>
          <w:rStyle w:val="normaltextrun"/>
          <w:rFonts w:asciiTheme="minorHAnsi" w:hAnsiTheme="minorHAnsi" w:cstheme="minorHAnsi"/>
          <w:b/>
          <w:bCs/>
        </w:rPr>
        <w:t>ΕΝΔΕΙΚΤΙΚΕΣ ΑΠΑΝΤΗΣΕΙΣ</w:t>
      </w:r>
      <w:r w:rsidRPr="008324BA">
        <w:rPr>
          <w:rStyle w:val="eop"/>
          <w:rFonts w:asciiTheme="minorHAnsi" w:hAnsiTheme="minorHAnsi" w:cstheme="minorHAnsi"/>
        </w:rPr>
        <w:t> </w:t>
      </w:r>
      <w:bookmarkStart w:id="0" w:name="_GoBack"/>
      <w:bookmarkEnd w:id="0"/>
    </w:p>
    <w:p w:rsidR="008324BA" w:rsidRPr="008324BA" w:rsidRDefault="008324BA" w:rsidP="008324BA">
      <w:pPr>
        <w:pStyle w:val="paragraph"/>
        <w:spacing w:before="0" w:beforeAutospacing="0" w:after="0" w:afterAutospacing="0" w:line="360" w:lineRule="auto"/>
        <w:jc w:val="both"/>
        <w:textAlignment w:val="baseline"/>
        <w:rPr>
          <w:rFonts w:asciiTheme="minorHAnsi" w:hAnsiTheme="minorHAnsi" w:cstheme="minorHAnsi"/>
        </w:rPr>
      </w:pPr>
      <w:r w:rsidRPr="008324BA">
        <w:rPr>
          <w:rStyle w:val="normaltextrun"/>
          <w:rFonts w:asciiTheme="minorHAnsi" w:hAnsiTheme="minorHAnsi" w:cstheme="minorHAnsi"/>
          <w:b/>
          <w:bCs/>
        </w:rPr>
        <w:t xml:space="preserve">3.α. </w:t>
      </w:r>
      <w:r w:rsidRPr="008324BA">
        <w:rPr>
          <w:rStyle w:val="normaltextrun"/>
          <w:rFonts w:asciiTheme="minorHAnsi" w:hAnsiTheme="minorHAnsi" w:cstheme="minorHAnsi"/>
        </w:rPr>
        <w:t xml:space="preserve">Για την απάντηση στο </w:t>
      </w:r>
      <w:r w:rsidR="0072114E">
        <w:rPr>
          <w:rStyle w:val="normaltextrun"/>
          <w:rFonts w:asciiTheme="minorHAnsi" w:hAnsiTheme="minorHAnsi" w:cstheme="minorHAnsi"/>
        </w:rPr>
        <w:t>ερώτημα</w:t>
      </w:r>
      <w:r w:rsidRPr="008324BA">
        <w:rPr>
          <w:rStyle w:val="normaltextrun"/>
          <w:rFonts w:asciiTheme="minorHAnsi" w:hAnsiTheme="minorHAnsi" w:cstheme="minorHAnsi"/>
        </w:rPr>
        <w:t xml:space="preserve"> οι μαθητές/-</w:t>
      </w:r>
      <w:r w:rsidRPr="008324BA">
        <w:rPr>
          <w:rStyle w:val="spellingerror"/>
          <w:rFonts w:asciiTheme="minorHAnsi" w:hAnsiTheme="minorHAnsi" w:cstheme="minorHAnsi"/>
        </w:rPr>
        <w:t>τριες</w:t>
      </w:r>
      <w:r w:rsidRPr="008324BA">
        <w:rPr>
          <w:rStyle w:val="normaltextrun"/>
          <w:rFonts w:asciiTheme="minorHAnsi" w:hAnsiTheme="minorHAnsi" w:cstheme="minorHAnsi"/>
        </w:rPr>
        <w:t xml:space="preserve"> αναμένεται, μέσα από την κριτι</w:t>
      </w:r>
      <w:r w:rsidR="008B103C">
        <w:rPr>
          <w:rStyle w:val="normaltextrun"/>
          <w:rFonts w:asciiTheme="minorHAnsi" w:hAnsiTheme="minorHAnsi" w:cstheme="minorHAnsi"/>
        </w:rPr>
        <w:t xml:space="preserve">κή ανάγνωση </w:t>
      </w:r>
      <w:r w:rsidR="0072114E">
        <w:rPr>
          <w:rStyle w:val="normaltextrun"/>
          <w:rFonts w:asciiTheme="minorHAnsi" w:hAnsiTheme="minorHAnsi" w:cstheme="minorHAnsi"/>
        </w:rPr>
        <w:t>του κειμένου,</w:t>
      </w:r>
      <w:r w:rsidRPr="008324BA">
        <w:rPr>
          <w:rStyle w:val="normaltextrun"/>
          <w:rFonts w:asciiTheme="minorHAnsi" w:hAnsiTheme="minorHAnsi" w:cstheme="minorHAnsi"/>
        </w:rPr>
        <w:t xml:space="preserve"> να αξιοποιήσουν τις κατάλληλες πληροφορίες: </w:t>
      </w:r>
      <w:r w:rsidRPr="008324BA">
        <w:rPr>
          <w:rStyle w:val="eop"/>
          <w:rFonts w:asciiTheme="minorHAnsi" w:hAnsiTheme="minorHAnsi" w:cstheme="minorHAnsi"/>
        </w:rPr>
        <w:t> </w:t>
      </w:r>
    </w:p>
    <w:p w:rsidR="008324BA" w:rsidRPr="00D132CF" w:rsidRDefault="008324BA" w:rsidP="0072114E">
      <w:pPr>
        <w:pStyle w:val="paragraph"/>
        <w:numPr>
          <w:ilvl w:val="0"/>
          <w:numId w:val="5"/>
        </w:numPr>
        <w:spacing w:before="0" w:beforeAutospacing="0" w:after="0" w:afterAutospacing="0" w:line="360" w:lineRule="auto"/>
        <w:jc w:val="both"/>
        <w:textAlignment w:val="baseline"/>
        <w:rPr>
          <w:rFonts w:asciiTheme="minorHAnsi" w:hAnsiTheme="minorHAnsi" w:cstheme="minorBidi"/>
        </w:rPr>
      </w:pPr>
      <w:r w:rsidRPr="00D132CF">
        <w:rPr>
          <w:rStyle w:val="normaltextrun"/>
          <w:rFonts w:asciiTheme="minorHAnsi" w:hAnsiTheme="minorHAnsi" w:cstheme="minorBidi"/>
        </w:rPr>
        <w:t>«</w:t>
      </w:r>
      <w:r w:rsidRPr="00D132CF">
        <w:rPr>
          <w:rStyle w:val="normaltextrun"/>
          <w:rFonts w:asciiTheme="minorHAnsi" w:hAnsiTheme="minorHAnsi" w:cstheme="minorBidi"/>
          <w:iCs/>
        </w:rPr>
        <w:t>Οι περισσότεροι Αθηναίοι μέτοικοι ήταν Έλληνες, μα βρίσκουμε ανάμεσά του</w:t>
      </w:r>
      <w:r w:rsidR="005640E6">
        <w:rPr>
          <w:rStyle w:val="normaltextrun"/>
          <w:rFonts w:asciiTheme="minorHAnsi" w:hAnsiTheme="minorHAnsi" w:cstheme="minorBidi"/>
          <w:iCs/>
        </w:rPr>
        <w:t>ς</w:t>
      </w:r>
      <w:r w:rsidRPr="00D132CF">
        <w:rPr>
          <w:rStyle w:val="normaltextrun"/>
          <w:rFonts w:asciiTheme="minorHAnsi" w:hAnsiTheme="minorHAnsi" w:cstheme="minorBidi"/>
          <w:iCs/>
        </w:rPr>
        <w:t xml:space="preserve"> και Φοίνικες, </w:t>
      </w:r>
      <w:r w:rsidRPr="00D132CF">
        <w:rPr>
          <w:rStyle w:val="spellingerror"/>
          <w:rFonts w:asciiTheme="minorHAnsi" w:hAnsiTheme="minorHAnsi" w:cstheme="minorBidi"/>
          <w:iCs/>
        </w:rPr>
        <w:t>Φρύγες</w:t>
      </w:r>
      <w:r w:rsidRPr="00D132CF">
        <w:rPr>
          <w:rStyle w:val="normaltextrun"/>
          <w:rFonts w:asciiTheme="minorHAnsi" w:hAnsiTheme="minorHAnsi" w:cstheme="minorBidi"/>
          <w:iCs/>
        </w:rPr>
        <w:t>, Αιγυπτίους, ακόμη και Άραβες</w:t>
      </w:r>
      <w:r w:rsidR="005640E6">
        <w:rPr>
          <w:rStyle w:val="normaltextrun"/>
          <w:rFonts w:asciiTheme="minorHAnsi" w:hAnsiTheme="minorHAnsi" w:cstheme="minorBidi"/>
          <w:iCs/>
        </w:rPr>
        <w:t>.</w:t>
      </w:r>
      <w:r w:rsidRPr="00D132CF">
        <w:rPr>
          <w:rStyle w:val="normaltextrun"/>
          <w:rFonts w:asciiTheme="minorHAnsi" w:hAnsiTheme="minorHAnsi" w:cstheme="minorBidi"/>
          <w:iCs/>
        </w:rPr>
        <w:t>»</w:t>
      </w:r>
      <w:r w:rsidRPr="00D132CF">
        <w:rPr>
          <w:rStyle w:val="eop"/>
          <w:rFonts w:asciiTheme="minorHAnsi" w:hAnsiTheme="minorHAnsi" w:cstheme="minorBidi"/>
          <w:iCs/>
        </w:rPr>
        <w:t> </w:t>
      </w:r>
    </w:p>
    <w:p w:rsidR="008324BA" w:rsidRPr="00D132CF" w:rsidRDefault="0072114E" w:rsidP="0072114E">
      <w:pPr>
        <w:pStyle w:val="paragraph"/>
        <w:numPr>
          <w:ilvl w:val="0"/>
          <w:numId w:val="5"/>
        </w:numPr>
        <w:spacing w:before="0" w:beforeAutospacing="0" w:after="0" w:afterAutospacing="0" w:line="360" w:lineRule="auto"/>
        <w:jc w:val="both"/>
        <w:textAlignment w:val="baseline"/>
        <w:rPr>
          <w:rFonts w:asciiTheme="minorHAnsi" w:hAnsiTheme="minorHAnsi" w:cstheme="minorBidi"/>
        </w:rPr>
      </w:pPr>
      <w:r>
        <w:rPr>
          <w:rStyle w:val="normaltextrun"/>
          <w:rFonts w:asciiTheme="minorHAnsi" w:hAnsiTheme="minorHAnsi" w:cstheme="minorBidi"/>
          <w:iCs/>
        </w:rPr>
        <w:t>«[…]</w:t>
      </w:r>
      <w:r w:rsidR="008324BA" w:rsidRPr="00D132CF">
        <w:rPr>
          <w:rStyle w:val="normaltextrun"/>
          <w:rFonts w:asciiTheme="minorHAnsi" w:hAnsiTheme="minorHAnsi" w:cstheme="minorBidi"/>
          <w:iCs/>
        </w:rPr>
        <w:t xml:space="preserve">ήταν πολλοί οι μέτοικοι. </w:t>
      </w:r>
      <w:r w:rsidR="00D132CF" w:rsidRPr="00D132CF">
        <w:rPr>
          <w:rStyle w:val="normaltextrun"/>
          <w:rFonts w:asciiTheme="minorHAnsi" w:hAnsiTheme="minorHAnsi" w:cstheme="minorBidi"/>
          <w:iCs/>
        </w:rPr>
        <w:t>Ή</w:t>
      </w:r>
      <w:r w:rsidR="00341B8E">
        <w:rPr>
          <w:rStyle w:val="normaltextrun"/>
          <w:rFonts w:asciiTheme="minorHAnsi" w:hAnsiTheme="minorHAnsi" w:cstheme="minorBidi"/>
          <w:iCs/>
        </w:rPr>
        <w:t>ταν περίπου οι μισοί από τους  «Αθηναίους πολίτες»</w:t>
      </w:r>
      <w:r w:rsidR="008324BA" w:rsidRPr="00D132CF">
        <w:rPr>
          <w:rStyle w:val="normaltextrun"/>
          <w:rFonts w:asciiTheme="minorHAnsi" w:hAnsiTheme="minorHAnsi" w:cstheme="minorBidi"/>
          <w:iCs/>
        </w:rPr>
        <w:t>, δηλαδή ήταν γύρω στις είκοσι χιλιάδες</w:t>
      </w:r>
      <w:r w:rsidR="005640E6">
        <w:rPr>
          <w:rStyle w:val="normaltextrun"/>
          <w:rFonts w:asciiTheme="minorHAnsi" w:hAnsiTheme="minorHAnsi" w:cstheme="minorBidi"/>
          <w:iCs/>
        </w:rPr>
        <w:t>.</w:t>
      </w:r>
      <w:r w:rsidR="008324BA" w:rsidRPr="00D132CF">
        <w:rPr>
          <w:rStyle w:val="normaltextrun"/>
          <w:rFonts w:asciiTheme="minorHAnsi" w:hAnsiTheme="minorHAnsi" w:cstheme="minorBidi"/>
          <w:iCs/>
        </w:rPr>
        <w:t>»</w:t>
      </w:r>
      <w:r w:rsidR="008324BA" w:rsidRPr="00D132CF">
        <w:rPr>
          <w:rStyle w:val="eop"/>
          <w:rFonts w:asciiTheme="minorHAnsi" w:hAnsiTheme="minorHAnsi" w:cstheme="minorBidi"/>
          <w:iCs/>
        </w:rPr>
        <w:t> </w:t>
      </w:r>
    </w:p>
    <w:p w:rsidR="008324BA" w:rsidRPr="00D132CF" w:rsidRDefault="00D132CF" w:rsidP="0072114E">
      <w:pPr>
        <w:pStyle w:val="paragraph"/>
        <w:numPr>
          <w:ilvl w:val="0"/>
          <w:numId w:val="5"/>
        </w:numPr>
        <w:spacing w:before="0" w:beforeAutospacing="0" w:after="0" w:afterAutospacing="0" w:line="360" w:lineRule="auto"/>
        <w:jc w:val="both"/>
        <w:textAlignment w:val="baseline"/>
        <w:rPr>
          <w:rFonts w:asciiTheme="minorHAnsi" w:hAnsiTheme="minorHAnsi" w:cstheme="minorBidi"/>
        </w:rPr>
      </w:pPr>
      <w:r w:rsidRPr="00D132CF">
        <w:rPr>
          <w:rStyle w:val="normaltextrun"/>
          <w:rFonts w:asciiTheme="minorHAnsi" w:hAnsiTheme="minorHAnsi" w:cstheme="minorBidi"/>
          <w:iCs/>
        </w:rPr>
        <w:t>«</w:t>
      </w:r>
      <w:r w:rsidR="008324BA" w:rsidRPr="00D132CF">
        <w:rPr>
          <w:rStyle w:val="normaltextrun"/>
          <w:rFonts w:asciiTheme="minorHAnsi" w:hAnsiTheme="minorHAnsi" w:cstheme="minorBidi"/>
          <w:iCs/>
        </w:rPr>
        <w:t>Είχαν όλες σχεδόν τις οικονομικές υποχρεώσεις των πο</w:t>
      </w:r>
      <w:r w:rsidRPr="00D132CF">
        <w:rPr>
          <w:rStyle w:val="normaltextrun"/>
          <w:rFonts w:asciiTheme="minorHAnsi" w:hAnsiTheme="minorHAnsi" w:cstheme="minorBidi"/>
          <w:iCs/>
        </w:rPr>
        <w:t>λιτών, κυρίως τις λειτουργίες</w:t>
      </w:r>
      <w:r w:rsidR="0072114E">
        <w:rPr>
          <w:rStyle w:val="normaltextrun"/>
          <w:rFonts w:asciiTheme="minorHAnsi" w:hAnsiTheme="minorHAnsi" w:cstheme="minorBidi"/>
          <w:iCs/>
        </w:rPr>
        <w:t>[</w:t>
      </w:r>
      <w:r w:rsidRPr="00D132CF">
        <w:rPr>
          <w:rStyle w:val="normaltextrun"/>
          <w:rFonts w:asciiTheme="minorHAnsi" w:hAnsiTheme="minorHAnsi" w:cstheme="minorBidi"/>
          <w:iCs/>
        </w:rPr>
        <w:t>…</w:t>
      </w:r>
      <w:r w:rsidR="0072114E">
        <w:rPr>
          <w:rStyle w:val="normaltextrun"/>
          <w:rFonts w:asciiTheme="minorHAnsi" w:hAnsiTheme="minorHAnsi" w:cstheme="minorBidi"/>
          <w:iCs/>
        </w:rPr>
        <w:t>]</w:t>
      </w:r>
      <w:r w:rsidRPr="00D132CF">
        <w:rPr>
          <w:rStyle w:val="normaltextrun"/>
          <w:rFonts w:asciiTheme="minorHAnsi" w:hAnsiTheme="minorHAnsi" w:cstheme="minorBidi"/>
          <w:iCs/>
        </w:rPr>
        <w:t>»</w:t>
      </w:r>
      <w:r w:rsidR="008324BA" w:rsidRPr="00D132CF">
        <w:rPr>
          <w:rStyle w:val="normaltextrun"/>
          <w:rFonts w:asciiTheme="minorHAnsi" w:hAnsiTheme="minorHAnsi" w:cstheme="minorBidi"/>
          <w:iCs/>
        </w:rPr>
        <w:t> </w:t>
      </w:r>
      <w:r w:rsidR="008324BA" w:rsidRPr="00D132CF">
        <w:rPr>
          <w:rStyle w:val="eop"/>
          <w:rFonts w:asciiTheme="minorHAnsi" w:hAnsiTheme="minorHAnsi" w:cstheme="minorBidi"/>
          <w:iCs/>
        </w:rPr>
        <w:t> </w:t>
      </w:r>
    </w:p>
    <w:p w:rsidR="008324BA" w:rsidRPr="00D132CF" w:rsidRDefault="00D132CF" w:rsidP="0072114E">
      <w:pPr>
        <w:pStyle w:val="paragraph"/>
        <w:numPr>
          <w:ilvl w:val="0"/>
          <w:numId w:val="5"/>
        </w:numPr>
        <w:spacing w:before="0" w:beforeAutospacing="0" w:after="0" w:afterAutospacing="0" w:line="360" w:lineRule="auto"/>
        <w:jc w:val="both"/>
        <w:textAlignment w:val="baseline"/>
        <w:rPr>
          <w:rFonts w:asciiTheme="minorHAnsi" w:hAnsiTheme="minorHAnsi" w:cstheme="minorBidi"/>
        </w:rPr>
      </w:pPr>
      <w:r w:rsidRPr="00D132CF">
        <w:rPr>
          <w:rStyle w:val="normaltextrun"/>
          <w:rFonts w:asciiTheme="minorHAnsi" w:hAnsiTheme="minorHAnsi" w:cstheme="minorBidi"/>
          <w:iCs/>
        </w:rPr>
        <w:t>«</w:t>
      </w:r>
      <w:r w:rsidR="008324BA" w:rsidRPr="00D132CF">
        <w:rPr>
          <w:rStyle w:val="normaltextrun"/>
          <w:rFonts w:asciiTheme="minorHAnsi" w:hAnsiTheme="minorHAnsi" w:cstheme="minorBidi"/>
          <w:iCs/>
        </w:rPr>
        <w:t xml:space="preserve">Οι μέτοικοι πλήρωναν επίσης έναν ειδικό φόρο, για να πούμε την αλήθεια πολύ μικρό, το </w:t>
      </w:r>
      <w:r w:rsidR="008324BA" w:rsidRPr="00D132CF">
        <w:rPr>
          <w:rStyle w:val="spellingerror"/>
          <w:rFonts w:asciiTheme="minorHAnsi" w:hAnsiTheme="minorHAnsi" w:cstheme="minorBidi"/>
          <w:iCs/>
        </w:rPr>
        <w:t>μετοίκιον</w:t>
      </w:r>
      <w:r w:rsidRPr="00D132CF">
        <w:rPr>
          <w:rStyle w:val="normaltextrun"/>
          <w:rFonts w:asciiTheme="minorHAnsi" w:hAnsiTheme="minorHAnsi" w:cstheme="minorBidi"/>
          <w:iCs/>
        </w:rPr>
        <w:t>.</w:t>
      </w:r>
      <w:r w:rsidR="008324BA" w:rsidRPr="00D132CF">
        <w:rPr>
          <w:rStyle w:val="normaltextrun"/>
          <w:rFonts w:asciiTheme="minorHAnsi" w:hAnsiTheme="minorHAnsi" w:cstheme="minorBidi"/>
          <w:iCs/>
        </w:rPr>
        <w:t>»</w:t>
      </w:r>
      <w:r w:rsidR="008324BA" w:rsidRPr="00D132CF">
        <w:rPr>
          <w:rStyle w:val="eop"/>
          <w:rFonts w:asciiTheme="minorHAnsi" w:hAnsiTheme="minorHAnsi" w:cstheme="minorBidi"/>
          <w:iCs/>
        </w:rPr>
        <w:t> </w:t>
      </w:r>
    </w:p>
    <w:p w:rsidR="0072114E" w:rsidRDefault="008324BA" w:rsidP="00BC7C07">
      <w:pPr>
        <w:pStyle w:val="paragraph"/>
        <w:spacing w:before="0" w:beforeAutospacing="0" w:after="0" w:afterAutospacing="0" w:line="360" w:lineRule="auto"/>
        <w:jc w:val="both"/>
        <w:textAlignment w:val="baseline"/>
        <w:rPr>
          <w:rStyle w:val="normaltextrun"/>
          <w:rFonts w:asciiTheme="minorHAnsi" w:hAnsiTheme="minorHAnsi" w:cstheme="minorHAnsi"/>
        </w:rPr>
      </w:pPr>
      <w:r w:rsidRPr="008324BA">
        <w:rPr>
          <w:rStyle w:val="normaltextrun"/>
          <w:rFonts w:asciiTheme="minorHAnsi" w:hAnsiTheme="minorHAnsi" w:cstheme="minorHAnsi"/>
        </w:rPr>
        <w:t xml:space="preserve">Από την ιστορική αφήγηση του σχολικού βιβλίου [Κλασική εποχή (480 - 323 </w:t>
      </w:r>
      <w:proofErr w:type="spellStart"/>
      <w:r w:rsidRPr="008324BA">
        <w:rPr>
          <w:rStyle w:val="normaltextrun"/>
          <w:rFonts w:asciiTheme="minorHAnsi" w:hAnsiTheme="minorHAnsi" w:cstheme="minorHAnsi"/>
        </w:rPr>
        <w:t>π.Χ.</w:t>
      </w:r>
      <w:proofErr w:type="spellEnd"/>
      <w:r w:rsidRPr="008324BA">
        <w:rPr>
          <w:rStyle w:val="normaltextrun"/>
          <w:rFonts w:asciiTheme="minorHAnsi" w:hAnsiTheme="minorHAnsi" w:cstheme="minorHAnsi"/>
        </w:rPr>
        <w:t>), Η εποχή του Περικλή] μπορούν να αξιοποιηθούν πληρ</w:t>
      </w:r>
      <w:r w:rsidR="00D132CF">
        <w:rPr>
          <w:rStyle w:val="normaltextrun"/>
          <w:rFonts w:asciiTheme="minorHAnsi" w:hAnsiTheme="minorHAnsi" w:cstheme="minorHAnsi"/>
        </w:rPr>
        <w:t xml:space="preserve">οφορίες από το απόσπασμα:  </w:t>
      </w:r>
    </w:p>
    <w:p w:rsidR="008324BA" w:rsidRPr="008324BA" w:rsidRDefault="00D132CF" w:rsidP="0072114E">
      <w:pPr>
        <w:pStyle w:val="paragraph"/>
        <w:numPr>
          <w:ilvl w:val="0"/>
          <w:numId w:val="6"/>
        </w:numPr>
        <w:spacing w:before="0" w:beforeAutospacing="0" w:after="0" w:afterAutospacing="0" w:line="360" w:lineRule="auto"/>
        <w:jc w:val="both"/>
        <w:textAlignment w:val="baseline"/>
        <w:rPr>
          <w:rFonts w:asciiTheme="minorHAnsi" w:hAnsiTheme="minorHAnsi" w:cstheme="minorHAnsi"/>
        </w:rPr>
      </w:pPr>
      <w:r>
        <w:rPr>
          <w:rStyle w:val="normaltextrun"/>
          <w:rFonts w:asciiTheme="minorHAnsi" w:hAnsiTheme="minorHAnsi" w:cstheme="minorHAnsi"/>
        </w:rPr>
        <w:t>«</w:t>
      </w:r>
      <w:r w:rsidR="0072114E">
        <w:rPr>
          <w:rStyle w:val="normaltextrun"/>
          <w:rFonts w:asciiTheme="minorHAnsi" w:hAnsiTheme="minorHAnsi" w:cstheme="minorHAnsi"/>
        </w:rPr>
        <w:t>[…]</w:t>
      </w:r>
      <w:r>
        <w:rPr>
          <w:rStyle w:val="normaltextrun"/>
          <w:rFonts w:asciiTheme="minorHAnsi" w:hAnsiTheme="minorHAnsi" w:cstheme="minorHAnsi"/>
        </w:rPr>
        <w:t>Την εποχή του…</w:t>
      </w:r>
      <w:r w:rsidR="00646435">
        <w:rPr>
          <w:rStyle w:val="normaltextrun"/>
          <w:rFonts w:asciiTheme="minorHAnsi" w:hAnsiTheme="minorHAnsi" w:cstheme="minorHAnsi"/>
        </w:rPr>
        <w:t xml:space="preserve"> </w:t>
      </w:r>
      <w:r>
        <w:rPr>
          <w:rStyle w:val="normaltextrun"/>
          <w:rFonts w:asciiTheme="minorHAnsi" w:hAnsiTheme="minorHAnsi" w:cstheme="minorHAnsi"/>
        </w:rPr>
        <w:t>αν είχαν εισοδήματα</w:t>
      </w:r>
      <w:r w:rsidRPr="00D132CF">
        <w:rPr>
          <w:rStyle w:val="normaltextrun"/>
          <w:rFonts w:asciiTheme="minorHAnsi" w:hAnsiTheme="minorHAnsi" w:cstheme="minorHAnsi"/>
        </w:rPr>
        <w:t>.</w:t>
      </w:r>
      <w:r w:rsidR="0072114E">
        <w:rPr>
          <w:rStyle w:val="normaltextrun"/>
          <w:rFonts w:asciiTheme="minorHAnsi" w:hAnsiTheme="minorHAnsi" w:cstheme="minorHAnsi"/>
        </w:rPr>
        <w:t>[…]</w:t>
      </w:r>
      <w:r>
        <w:rPr>
          <w:rStyle w:val="normaltextrun"/>
          <w:rFonts w:asciiTheme="minorHAnsi" w:hAnsiTheme="minorHAnsi" w:cstheme="minorHAnsi"/>
        </w:rPr>
        <w:t>»</w:t>
      </w:r>
      <w:r w:rsidR="008324BA" w:rsidRPr="008324BA">
        <w:rPr>
          <w:rStyle w:val="normaltextrun"/>
          <w:rFonts w:asciiTheme="minorHAnsi" w:hAnsiTheme="minorHAnsi" w:cstheme="minorHAnsi"/>
        </w:rPr>
        <w:t xml:space="preserve"> </w:t>
      </w:r>
      <w:r w:rsidR="008324BA" w:rsidRPr="008324BA">
        <w:rPr>
          <w:rStyle w:val="eop"/>
          <w:rFonts w:asciiTheme="minorHAnsi" w:hAnsiTheme="minorHAnsi" w:cstheme="minorHAnsi"/>
        </w:rPr>
        <w:t> </w:t>
      </w:r>
    </w:p>
    <w:p w:rsidR="008324BA" w:rsidRPr="00646435" w:rsidRDefault="008324BA" w:rsidP="0072114E">
      <w:pPr>
        <w:pStyle w:val="paragraph"/>
        <w:spacing w:before="0" w:beforeAutospacing="0" w:after="0" w:afterAutospacing="0" w:line="360" w:lineRule="auto"/>
        <w:jc w:val="both"/>
        <w:textAlignment w:val="baseline"/>
        <w:rPr>
          <w:rStyle w:val="eop"/>
          <w:rFonts w:asciiTheme="minorHAnsi" w:hAnsiTheme="minorHAnsi" w:cstheme="minorHAnsi"/>
        </w:rPr>
      </w:pPr>
      <w:r w:rsidRPr="008324BA">
        <w:rPr>
          <w:rStyle w:val="normaltextrun"/>
          <w:rFonts w:asciiTheme="minorHAnsi" w:hAnsiTheme="minorHAnsi" w:cstheme="minorHAnsi"/>
        </w:rPr>
        <w:t>Μέσα από τη συνδυαστική προσέγγιση πηγής και ιστορικής αφήγησης αναμένεται να δομηθεί ένα συνθετικό κείμενο που να καταδεικνύει την έννοια «μέτοικος» και τη συνεισφορά του στην αθηναϊκή οικονομία της εποχής του Περικλή.</w:t>
      </w:r>
      <w:r w:rsidRPr="008324BA">
        <w:rPr>
          <w:rStyle w:val="eop"/>
          <w:rFonts w:asciiTheme="minorHAnsi" w:hAnsiTheme="minorHAnsi" w:cstheme="minorHAnsi"/>
        </w:rPr>
        <w:t> </w:t>
      </w:r>
    </w:p>
    <w:p w:rsidR="00D132CF" w:rsidRPr="00646435" w:rsidRDefault="00D132CF" w:rsidP="00D132CF">
      <w:pPr>
        <w:pStyle w:val="paragraph"/>
        <w:spacing w:before="0" w:beforeAutospacing="0" w:after="0" w:afterAutospacing="0" w:line="360" w:lineRule="auto"/>
        <w:ind w:firstLine="720"/>
        <w:jc w:val="both"/>
        <w:textAlignment w:val="baseline"/>
        <w:rPr>
          <w:rFonts w:asciiTheme="minorHAnsi" w:hAnsiTheme="minorHAnsi" w:cstheme="minorHAnsi"/>
        </w:rPr>
      </w:pPr>
    </w:p>
    <w:p w:rsidR="00254078" w:rsidRDefault="008324BA" w:rsidP="00254078">
      <w:pPr>
        <w:pStyle w:val="paragraph"/>
        <w:spacing w:before="0" w:beforeAutospacing="0" w:after="0" w:afterAutospacing="0" w:line="360" w:lineRule="auto"/>
        <w:jc w:val="both"/>
        <w:textAlignment w:val="baseline"/>
        <w:rPr>
          <w:rStyle w:val="normaltextrun"/>
          <w:rFonts w:asciiTheme="minorHAnsi" w:hAnsiTheme="minorHAnsi" w:cstheme="minorHAnsi"/>
        </w:rPr>
      </w:pPr>
      <w:r w:rsidRPr="008324BA">
        <w:rPr>
          <w:rStyle w:val="normaltextrun"/>
          <w:rFonts w:asciiTheme="minorHAnsi" w:hAnsiTheme="minorHAnsi" w:cstheme="minorHAnsi"/>
          <w:b/>
          <w:bCs/>
        </w:rPr>
        <w:t>3.β. </w:t>
      </w:r>
      <w:r w:rsidRPr="008324BA">
        <w:rPr>
          <w:rStyle w:val="eop"/>
          <w:rFonts w:asciiTheme="minorHAnsi" w:hAnsiTheme="minorHAnsi" w:cstheme="minorHAnsi"/>
        </w:rPr>
        <w:t> </w:t>
      </w:r>
      <w:r w:rsidRPr="008324BA">
        <w:rPr>
          <w:rStyle w:val="normaltextrun"/>
          <w:rFonts w:asciiTheme="minorHAnsi" w:hAnsiTheme="minorHAnsi" w:cstheme="minorHAnsi"/>
        </w:rPr>
        <w:t xml:space="preserve">Για την απάντηση στο </w:t>
      </w:r>
      <w:r w:rsidR="0072114E">
        <w:rPr>
          <w:rStyle w:val="normaltextrun"/>
          <w:rFonts w:asciiTheme="minorHAnsi" w:hAnsiTheme="minorHAnsi" w:cstheme="minorHAnsi"/>
        </w:rPr>
        <w:t>ερώτημα</w:t>
      </w:r>
      <w:r w:rsidRPr="008324BA">
        <w:rPr>
          <w:rStyle w:val="normaltextrun"/>
          <w:rFonts w:asciiTheme="minorHAnsi" w:hAnsiTheme="minorHAnsi" w:cstheme="minorHAnsi"/>
        </w:rPr>
        <w:t xml:space="preserve"> οι μαθητές/-</w:t>
      </w:r>
      <w:r w:rsidRPr="008324BA">
        <w:rPr>
          <w:rStyle w:val="spellingerror"/>
          <w:rFonts w:asciiTheme="minorHAnsi" w:hAnsiTheme="minorHAnsi" w:cstheme="minorHAnsi"/>
        </w:rPr>
        <w:t>τριες</w:t>
      </w:r>
      <w:r w:rsidRPr="008324BA">
        <w:rPr>
          <w:rStyle w:val="normaltextrun"/>
          <w:rFonts w:asciiTheme="minorHAnsi" w:hAnsiTheme="minorHAnsi" w:cstheme="minorHAnsi"/>
        </w:rPr>
        <w:t xml:space="preserve"> αναμένεται, μέ</w:t>
      </w:r>
      <w:r w:rsidR="0072114E">
        <w:rPr>
          <w:rStyle w:val="normaltextrun"/>
          <w:rFonts w:asciiTheme="minorHAnsi" w:hAnsiTheme="minorHAnsi" w:cstheme="minorHAnsi"/>
        </w:rPr>
        <w:t>σα από την κριτική ανάγνωση του κειμένου</w:t>
      </w:r>
      <w:r w:rsidRPr="008324BA">
        <w:rPr>
          <w:rStyle w:val="normaltextrun"/>
          <w:rFonts w:asciiTheme="minorHAnsi" w:hAnsiTheme="minorHAnsi" w:cstheme="minorHAnsi"/>
        </w:rPr>
        <w:t>, να αξιοποιήσουν τις κατάλληλες πληροφορίες</w:t>
      </w:r>
      <w:r w:rsidR="00254078">
        <w:rPr>
          <w:rStyle w:val="normaltextrun"/>
          <w:rFonts w:asciiTheme="minorHAnsi" w:hAnsiTheme="minorHAnsi" w:cstheme="minorHAnsi"/>
        </w:rPr>
        <w:t xml:space="preserve">: </w:t>
      </w:r>
    </w:p>
    <w:p w:rsidR="00254078" w:rsidRPr="00254078" w:rsidRDefault="008324BA" w:rsidP="0072114E">
      <w:pPr>
        <w:pStyle w:val="paragraph"/>
        <w:numPr>
          <w:ilvl w:val="0"/>
          <w:numId w:val="6"/>
        </w:numPr>
        <w:spacing w:before="0" w:beforeAutospacing="0" w:after="0" w:afterAutospacing="0" w:line="360" w:lineRule="auto"/>
        <w:jc w:val="both"/>
        <w:textAlignment w:val="baseline"/>
        <w:rPr>
          <w:rStyle w:val="normaltextrun"/>
          <w:rFonts w:asciiTheme="minorHAnsi" w:hAnsiTheme="minorHAnsi" w:cstheme="minorHAnsi"/>
        </w:rPr>
      </w:pPr>
      <w:r w:rsidRPr="00254078">
        <w:rPr>
          <w:rStyle w:val="normaltextrun"/>
          <w:rFonts w:asciiTheme="minorHAnsi" w:hAnsiTheme="minorHAnsi" w:cstheme="minorHAnsi"/>
        </w:rPr>
        <w:t>«</w:t>
      </w:r>
      <w:r w:rsidRPr="00254078">
        <w:rPr>
          <w:rStyle w:val="normaltextrun"/>
          <w:rFonts w:asciiTheme="minorHAnsi" w:hAnsiTheme="minorHAnsi" w:cstheme="minorHAnsi"/>
          <w:iCs/>
        </w:rPr>
        <w:t>Είχαν όλες σχεδόν τις οικονομικές υποχρεώσεις των πολιτών, κυρίως τις λειτουργίες</w:t>
      </w:r>
      <w:r w:rsidR="00A86325" w:rsidRPr="00254078">
        <w:rPr>
          <w:rStyle w:val="normaltextrun"/>
          <w:rFonts w:asciiTheme="minorHAnsi" w:hAnsiTheme="minorHAnsi" w:cstheme="minorHAnsi"/>
          <w:iCs/>
        </w:rPr>
        <w:t xml:space="preserve">, παραδείγματος χάρη τη χορηγία για τη γιορτή των </w:t>
      </w:r>
      <w:r w:rsidR="00A86325" w:rsidRPr="00254078">
        <w:rPr>
          <w:rStyle w:val="normaltextrun"/>
          <w:rFonts w:asciiTheme="minorHAnsi" w:hAnsiTheme="minorHAnsi" w:cstheme="minorHAnsi"/>
        </w:rPr>
        <w:t>Ληναίων</w:t>
      </w:r>
      <w:r w:rsidR="00585593">
        <w:rPr>
          <w:rStyle w:val="normaltextrun"/>
          <w:rFonts w:asciiTheme="minorHAnsi" w:hAnsiTheme="minorHAnsi" w:cstheme="minorHAnsi"/>
          <w:iCs/>
        </w:rPr>
        <w:t>.</w:t>
      </w:r>
      <w:r w:rsidRPr="00254078">
        <w:rPr>
          <w:rStyle w:val="normaltextrun"/>
          <w:rFonts w:asciiTheme="minorHAnsi" w:hAnsiTheme="minorHAnsi" w:cstheme="minorHAnsi"/>
          <w:iCs/>
        </w:rPr>
        <w:t>»</w:t>
      </w:r>
    </w:p>
    <w:p w:rsidR="008324BA" w:rsidRPr="00254078" w:rsidRDefault="008324BA" w:rsidP="0072114E">
      <w:pPr>
        <w:pStyle w:val="paragraph"/>
        <w:numPr>
          <w:ilvl w:val="0"/>
          <w:numId w:val="6"/>
        </w:numPr>
        <w:spacing w:before="0" w:beforeAutospacing="0" w:after="0" w:afterAutospacing="0" w:line="360" w:lineRule="auto"/>
        <w:jc w:val="both"/>
        <w:textAlignment w:val="baseline"/>
        <w:rPr>
          <w:rStyle w:val="eop"/>
          <w:rFonts w:asciiTheme="minorHAnsi" w:hAnsiTheme="minorHAnsi" w:cstheme="minorHAnsi"/>
        </w:rPr>
      </w:pPr>
      <w:r w:rsidRPr="00254078">
        <w:rPr>
          <w:rStyle w:val="normaltextrun"/>
          <w:rFonts w:asciiTheme="minorHAnsi" w:hAnsiTheme="minorHAnsi" w:cstheme="minorHAnsi"/>
        </w:rPr>
        <w:t>«</w:t>
      </w:r>
      <w:r w:rsidRPr="00254078">
        <w:rPr>
          <w:rStyle w:val="normaltextrun"/>
          <w:rFonts w:asciiTheme="minorHAnsi" w:hAnsiTheme="minorHAnsi" w:cstheme="minorHAnsi"/>
          <w:iCs/>
        </w:rPr>
        <w:t xml:space="preserve">Όποιος οριζόταν από τον επώνυμο άρχοντα γι’ αυτή τη λειτουργία ήταν υποχρεωμένος να συντηρήσει, να πληρώσει τα έξοδα για τη διδασκαλία ενός χορού για τις δραματικές παραστάσεις </w:t>
      </w:r>
      <w:r w:rsidR="00585593">
        <w:rPr>
          <w:rStyle w:val="normaltextrun"/>
          <w:rFonts w:asciiTheme="minorHAnsi" w:hAnsiTheme="minorHAnsi" w:cstheme="minorHAnsi"/>
          <w:iCs/>
        </w:rPr>
        <w:t>που θα δίνονταν στη γιορτή αυτή.</w:t>
      </w:r>
      <w:r w:rsidRPr="00254078">
        <w:rPr>
          <w:rStyle w:val="normaltextrun"/>
          <w:rFonts w:asciiTheme="minorHAnsi" w:hAnsiTheme="minorHAnsi" w:cstheme="minorHAnsi"/>
          <w:iCs/>
        </w:rPr>
        <w:t>»</w:t>
      </w:r>
      <w:r w:rsidRPr="00254078">
        <w:rPr>
          <w:rStyle w:val="eop"/>
          <w:rFonts w:asciiTheme="minorHAnsi" w:hAnsiTheme="minorHAnsi" w:cstheme="minorHAnsi"/>
          <w:iCs/>
        </w:rPr>
        <w:t> </w:t>
      </w:r>
    </w:p>
    <w:p w:rsidR="00A86325" w:rsidRPr="00254078" w:rsidRDefault="00254078" w:rsidP="0072114E">
      <w:pPr>
        <w:pStyle w:val="paragraph"/>
        <w:numPr>
          <w:ilvl w:val="0"/>
          <w:numId w:val="6"/>
        </w:numPr>
        <w:spacing w:before="0" w:beforeAutospacing="0" w:after="0" w:afterAutospacing="0" w:line="360" w:lineRule="auto"/>
        <w:jc w:val="both"/>
        <w:textAlignment w:val="baseline"/>
        <w:rPr>
          <w:rStyle w:val="normaltextrun"/>
          <w:iCs/>
        </w:rPr>
      </w:pPr>
      <w:r w:rsidRPr="00254078">
        <w:rPr>
          <w:rStyle w:val="normaltextrun"/>
          <w:rFonts w:asciiTheme="minorHAnsi" w:hAnsiTheme="minorHAnsi" w:cstheme="minorHAnsi"/>
          <w:iCs/>
        </w:rPr>
        <w:t>«</w:t>
      </w:r>
      <w:r w:rsidR="00A86325" w:rsidRPr="00254078">
        <w:rPr>
          <w:rStyle w:val="normaltextrun"/>
          <w:rFonts w:asciiTheme="minorHAnsi" w:hAnsiTheme="minorHAnsi" w:cstheme="minorHAnsi"/>
          <w:iCs/>
        </w:rPr>
        <w:t>Οι μέτοικοι ήταν απαλλαγμένοι από την τριηραρχία, γιατί αυτός που υποχρεωνόταν να την αναλάβει θα κυβερνούσε ένα πολεμικό πλοίο</w:t>
      </w:r>
      <w:r w:rsidR="00585593">
        <w:rPr>
          <w:rStyle w:val="normaltextrun"/>
          <w:rFonts w:asciiTheme="minorHAnsi" w:hAnsiTheme="minorHAnsi" w:cstheme="minorHAnsi"/>
          <w:iCs/>
        </w:rPr>
        <w:t>.</w:t>
      </w:r>
      <w:r w:rsidR="00A86325" w:rsidRPr="00254078">
        <w:rPr>
          <w:rStyle w:val="normaltextrun"/>
          <w:rFonts w:asciiTheme="minorHAnsi" w:hAnsiTheme="minorHAnsi" w:cstheme="minorHAnsi"/>
          <w:iCs/>
        </w:rPr>
        <w:t>»</w:t>
      </w:r>
      <w:r w:rsidR="00A86325" w:rsidRPr="00254078">
        <w:rPr>
          <w:rStyle w:val="normaltextrun"/>
          <w:iCs/>
        </w:rPr>
        <w:t> </w:t>
      </w:r>
    </w:p>
    <w:p w:rsidR="0072114E" w:rsidRDefault="008324BA" w:rsidP="00BC7C07">
      <w:pPr>
        <w:pStyle w:val="paragraph"/>
        <w:spacing w:before="0" w:beforeAutospacing="0" w:after="0" w:afterAutospacing="0" w:line="360" w:lineRule="auto"/>
        <w:jc w:val="both"/>
        <w:textAlignment w:val="baseline"/>
        <w:rPr>
          <w:rStyle w:val="normaltextrun"/>
          <w:rFonts w:asciiTheme="minorHAnsi" w:hAnsiTheme="minorHAnsi" w:cstheme="minorHAnsi"/>
        </w:rPr>
      </w:pPr>
      <w:r w:rsidRPr="008324BA">
        <w:rPr>
          <w:rStyle w:val="normaltextrun"/>
          <w:rFonts w:asciiTheme="minorHAnsi" w:hAnsiTheme="minorHAnsi" w:cstheme="minorHAnsi"/>
        </w:rPr>
        <w:t xml:space="preserve">Από την ιστορική αφήγηση του σχολικού βιβλίου [Κλασική εποχή (480 - 323 </w:t>
      </w:r>
      <w:proofErr w:type="spellStart"/>
      <w:r w:rsidRPr="008324BA">
        <w:rPr>
          <w:rStyle w:val="normaltextrun"/>
          <w:rFonts w:asciiTheme="minorHAnsi" w:hAnsiTheme="minorHAnsi" w:cstheme="minorHAnsi"/>
        </w:rPr>
        <w:t>π.Χ.</w:t>
      </w:r>
      <w:proofErr w:type="spellEnd"/>
      <w:r w:rsidRPr="008324BA">
        <w:rPr>
          <w:rStyle w:val="normaltextrun"/>
          <w:rFonts w:asciiTheme="minorHAnsi" w:hAnsiTheme="minorHAnsi" w:cstheme="minorHAnsi"/>
        </w:rPr>
        <w:t xml:space="preserve">), Η εποχή του Περικλή], μπορούν να αξιοποιηθούν </w:t>
      </w:r>
      <w:r w:rsidR="00254078">
        <w:rPr>
          <w:rStyle w:val="normaltextrun"/>
          <w:rFonts w:asciiTheme="minorHAnsi" w:hAnsiTheme="minorHAnsi" w:cstheme="minorHAnsi"/>
        </w:rPr>
        <w:t xml:space="preserve">πληροφορίες από το απόσπασμα: </w:t>
      </w:r>
    </w:p>
    <w:p w:rsidR="008324BA" w:rsidRPr="008324BA" w:rsidRDefault="00254078" w:rsidP="0072114E">
      <w:pPr>
        <w:pStyle w:val="paragraph"/>
        <w:numPr>
          <w:ilvl w:val="0"/>
          <w:numId w:val="7"/>
        </w:numPr>
        <w:spacing w:before="0" w:beforeAutospacing="0" w:after="0" w:afterAutospacing="0" w:line="360" w:lineRule="auto"/>
        <w:jc w:val="both"/>
        <w:textAlignment w:val="baseline"/>
        <w:rPr>
          <w:rFonts w:asciiTheme="minorHAnsi" w:hAnsiTheme="minorHAnsi" w:cstheme="minorHAnsi"/>
        </w:rPr>
      </w:pPr>
      <w:r>
        <w:rPr>
          <w:rStyle w:val="normaltextrun"/>
          <w:rFonts w:asciiTheme="minorHAnsi" w:hAnsiTheme="minorHAnsi" w:cstheme="minorHAnsi"/>
        </w:rPr>
        <w:t>«</w:t>
      </w:r>
      <w:r w:rsidR="0072114E">
        <w:rPr>
          <w:rStyle w:val="normaltextrun"/>
          <w:rFonts w:asciiTheme="minorHAnsi" w:hAnsiTheme="minorHAnsi" w:cstheme="minorHAnsi"/>
        </w:rPr>
        <w:t>[…]</w:t>
      </w:r>
      <w:r>
        <w:rPr>
          <w:rStyle w:val="normaltextrun"/>
          <w:rFonts w:asciiTheme="minorHAnsi" w:hAnsiTheme="minorHAnsi" w:cstheme="minorHAnsi"/>
        </w:rPr>
        <w:t>Βασική πηγή εσόδων…</w:t>
      </w:r>
      <w:r w:rsidR="00646435">
        <w:rPr>
          <w:rStyle w:val="normaltextrun"/>
          <w:rFonts w:asciiTheme="minorHAnsi" w:hAnsiTheme="minorHAnsi" w:cstheme="minorHAnsi"/>
        </w:rPr>
        <w:t xml:space="preserve"> </w:t>
      </w:r>
      <w:r w:rsidR="008324BA" w:rsidRPr="008324BA">
        <w:rPr>
          <w:rStyle w:val="normaltextrun"/>
          <w:rFonts w:asciiTheme="minorHAnsi" w:hAnsiTheme="minorHAnsi" w:cstheme="minorHAnsi"/>
        </w:rPr>
        <w:t>εξοπλισμού μια</w:t>
      </w:r>
      <w:r w:rsidR="00136580">
        <w:rPr>
          <w:rStyle w:val="normaltextrun"/>
          <w:rFonts w:asciiTheme="minorHAnsi" w:hAnsiTheme="minorHAnsi" w:cstheme="minorHAnsi"/>
        </w:rPr>
        <w:t>ς</w:t>
      </w:r>
      <w:r w:rsidR="008324BA" w:rsidRPr="008324BA">
        <w:rPr>
          <w:rStyle w:val="normaltextrun"/>
          <w:rFonts w:asciiTheme="minorHAnsi" w:hAnsiTheme="minorHAnsi" w:cstheme="minorHAnsi"/>
        </w:rPr>
        <w:t xml:space="preserve"> </w:t>
      </w:r>
      <w:r w:rsidR="008324BA" w:rsidRPr="008324BA">
        <w:rPr>
          <w:rStyle w:val="spellingerror"/>
          <w:rFonts w:asciiTheme="minorHAnsi" w:hAnsiTheme="minorHAnsi" w:cstheme="minorHAnsi"/>
        </w:rPr>
        <w:t>τριήρους</w:t>
      </w:r>
      <w:r w:rsidR="0081458C">
        <w:rPr>
          <w:rStyle w:val="spellingerror"/>
          <w:rFonts w:asciiTheme="minorHAnsi" w:hAnsiTheme="minorHAnsi" w:cstheme="minorHAnsi"/>
        </w:rPr>
        <w:t>.</w:t>
      </w:r>
      <w:r w:rsidR="0072114E">
        <w:rPr>
          <w:rStyle w:val="spellingerror"/>
          <w:rFonts w:asciiTheme="minorHAnsi" w:hAnsiTheme="minorHAnsi" w:cstheme="minorHAnsi"/>
        </w:rPr>
        <w:t>[…]</w:t>
      </w:r>
      <w:r w:rsidR="008324BA" w:rsidRPr="008324BA">
        <w:rPr>
          <w:rStyle w:val="normaltextrun"/>
          <w:rFonts w:asciiTheme="minorHAnsi" w:hAnsiTheme="minorHAnsi" w:cstheme="minorHAnsi"/>
        </w:rPr>
        <w:t>»</w:t>
      </w:r>
      <w:r w:rsidR="008324BA" w:rsidRPr="008324BA">
        <w:rPr>
          <w:rStyle w:val="eop"/>
          <w:rFonts w:asciiTheme="minorHAnsi" w:hAnsiTheme="minorHAnsi" w:cstheme="minorHAnsi"/>
        </w:rPr>
        <w:t> </w:t>
      </w:r>
    </w:p>
    <w:p w:rsidR="006076DE" w:rsidRPr="008324BA" w:rsidRDefault="006076DE" w:rsidP="008324BA">
      <w:pPr>
        <w:spacing w:after="0" w:line="360" w:lineRule="auto"/>
        <w:rPr>
          <w:rFonts w:cstheme="minorHAnsi"/>
          <w:sz w:val="24"/>
          <w:szCs w:val="24"/>
        </w:rPr>
      </w:pPr>
    </w:p>
    <w:sectPr w:rsidR="006076DE" w:rsidRPr="008324BA" w:rsidSect="0072114E">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8A1"/>
    <w:multiLevelType w:val="hybridMultilevel"/>
    <w:tmpl w:val="586C9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BB3C1E"/>
    <w:multiLevelType w:val="hybridMultilevel"/>
    <w:tmpl w:val="03009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E10B34"/>
    <w:multiLevelType w:val="hybridMultilevel"/>
    <w:tmpl w:val="70968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03C1F9C"/>
    <w:multiLevelType w:val="multilevel"/>
    <w:tmpl w:val="A6A8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C72207"/>
    <w:multiLevelType w:val="multilevel"/>
    <w:tmpl w:val="1C7A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A31018"/>
    <w:multiLevelType w:val="hybridMultilevel"/>
    <w:tmpl w:val="2FA2A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7071CD8"/>
    <w:multiLevelType w:val="multilevel"/>
    <w:tmpl w:val="7D9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324BA"/>
    <w:rsid w:val="00124EAB"/>
    <w:rsid w:val="00136580"/>
    <w:rsid w:val="001F040B"/>
    <w:rsid w:val="00254078"/>
    <w:rsid w:val="002F4CE6"/>
    <w:rsid w:val="00341B8E"/>
    <w:rsid w:val="00522439"/>
    <w:rsid w:val="005640E6"/>
    <w:rsid w:val="00585593"/>
    <w:rsid w:val="006076DE"/>
    <w:rsid w:val="00646435"/>
    <w:rsid w:val="0072114E"/>
    <w:rsid w:val="007D5C13"/>
    <w:rsid w:val="0081458C"/>
    <w:rsid w:val="008324BA"/>
    <w:rsid w:val="008B103C"/>
    <w:rsid w:val="008B4015"/>
    <w:rsid w:val="008F66FD"/>
    <w:rsid w:val="00A86325"/>
    <w:rsid w:val="00BC7C07"/>
    <w:rsid w:val="00D132CF"/>
    <w:rsid w:val="00E10481"/>
    <w:rsid w:val="00F01454"/>
    <w:rsid w:val="4F7A8AB7"/>
    <w:rsid w:val="51165B18"/>
    <w:rsid w:val="54FDF6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χστζη"/>
    <w:basedOn w:val="Web"/>
    <w:qFormat/>
    <w:rsid w:val="00522439"/>
    <w:pPr>
      <w:spacing w:before="100" w:beforeAutospacing="1" w:after="100" w:afterAutospacing="1" w:line="240" w:lineRule="auto"/>
      <w:jc w:val="both"/>
    </w:pPr>
    <w:rPr>
      <w:rFonts w:asciiTheme="minorHAnsi" w:eastAsia="Times New Roman" w:hAnsiTheme="minorHAnsi" w:cstheme="minorHAnsi"/>
      <w:sz w:val="22"/>
      <w:szCs w:val="22"/>
      <w:lang w:eastAsia="el-GR"/>
    </w:rPr>
  </w:style>
  <w:style w:type="paragraph" w:styleId="Web">
    <w:name w:val="Normal (Web)"/>
    <w:basedOn w:val="a"/>
    <w:uiPriority w:val="99"/>
    <w:semiHidden/>
    <w:unhideWhenUsed/>
    <w:rsid w:val="00522439"/>
    <w:rPr>
      <w:rFonts w:ascii="Times New Roman" w:hAnsi="Times New Roman" w:cs="Times New Roman"/>
      <w:sz w:val="24"/>
      <w:szCs w:val="24"/>
    </w:rPr>
  </w:style>
  <w:style w:type="paragraph" w:customStyle="1" w:styleId="paragraph">
    <w:name w:val="paragraph"/>
    <w:basedOn w:val="a"/>
    <w:rsid w:val="008324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8324BA"/>
  </w:style>
  <w:style w:type="character" w:customStyle="1" w:styleId="eop">
    <w:name w:val="eop"/>
    <w:basedOn w:val="a0"/>
    <w:rsid w:val="008324BA"/>
  </w:style>
  <w:style w:type="character" w:customStyle="1" w:styleId="spellingerror">
    <w:name w:val="spellingerror"/>
    <w:basedOn w:val="a0"/>
    <w:rsid w:val="00832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χστζη"/>
    <w:basedOn w:val="Web"/>
    <w:qFormat/>
    <w:rsid w:val="00522439"/>
    <w:pPr>
      <w:spacing w:before="100" w:beforeAutospacing="1" w:after="100" w:afterAutospacing="1" w:line="240" w:lineRule="auto"/>
      <w:jc w:val="both"/>
    </w:pPr>
    <w:rPr>
      <w:rFonts w:asciiTheme="minorHAnsi" w:eastAsia="Times New Roman" w:hAnsiTheme="minorHAnsi" w:cstheme="minorHAnsi"/>
      <w:sz w:val="22"/>
      <w:szCs w:val="22"/>
      <w:lang w:eastAsia="el-GR"/>
    </w:rPr>
  </w:style>
  <w:style w:type="paragraph" w:styleId="Web">
    <w:name w:val="Normal (Web)"/>
    <w:basedOn w:val="a"/>
    <w:uiPriority w:val="99"/>
    <w:semiHidden/>
    <w:unhideWhenUsed/>
    <w:rsid w:val="00522439"/>
    <w:rPr>
      <w:rFonts w:ascii="Times New Roman" w:hAnsi="Times New Roman" w:cs="Times New Roman"/>
      <w:sz w:val="24"/>
      <w:szCs w:val="24"/>
    </w:rPr>
  </w:style>
  <w:style w:type="paragraph" w:customStyle="1" w:styleId="paragraph">
    <w:name w:val="paragraph"/>
    <w:basedOn w:val="a"/>
    <w:rsid w:val="008324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8324BA"/>
  </w:style>
  <w:style w:type="character" w:customStyle="1" w:styleId="eop">
    <w:name w:val="eop"/>
    <w:basedOn w:val="a0"/>
    <w:rsid w:val="008324BA"/>
  </w:style>
  <w:style w:type="character" w:customStyle="1" w:styleId="spellingerror">
    <w:name w:val="spellingerror"/>
    <w:basedOn w:val="a0"/>
    <w:rsid w:val="008324BA"/>
  </w:style>
</w:styles>
</file>

<file path=word/webSettings.xml><?xml version="1.0" encoding="utf-8"?>
<w:webSettings xmlns:r="http://schemas.openxmlformats.org/officeDocument/2006/relationships" xmlns:w="http://schemas.openxmlformats.org/wordprocessingml/2006/main">
  <w:divs>
    <w:div w:id="586310424">
      <w:bodyDiv w:val="1"/>
      <w:marLeft w:val="0"/>
      <w:marRight w:val="0"/>
      <w:marTop w:val="0"/>
      <w:marBottom w:val="0"/>
      <w:divBdr>
        <w:top w:val="none" w:sz="0" w:space="0" w:color="auto"/>
        <w:left w:val="none" w:sz="0" w:space="0" w:color="auto"/>
        <w:bottom w:val="none" w:sz="0" w:space="0" w:color="auto"/>
        <w:right w:val="none" w:sz="0" w:space="0" w:color="auto"/>
      </w:divBdr>
      <w:divsChild>
        <w:div w:id="1737704259">
          <w:marLeft w:val="0"/>
          <w:marRight w:val="0"/>
          <w:marTop w:val="0"/>
          <w:marBottom w:val="0"/>
          <w:divBdr>
            <w:top w:val="none" w:sz="0" w:space="0" w:color="auto"/>
            <w:left w:val="none" w:sz="0" w:space="0" w:color="auto"/>
            <w:bottom w:val="none" w:sz="0" w:space="0" w:color="auto"/>
            <w:right w:val="none" w:sz="0" w:space="0" w:color="auto"/>
          </w:divBdr>
          <w:divsChild>
            <w:div w:id="78915171">
              <w:marLeft w:val="0"/>
              <w:marRight w:val="0"/>
              <w:marTop w:val="0"/>
              <w:marBottom w:val="0"/>
              <w:divBdr>
                <w:top w:val="none" w:sz="0" w:space="0" w:color="auto"/>
                <w:left w:val="none" w:sz="0" w:space="0" w:color="auto"/>
                <w:bottom w:val="none" w:sz="0" w:space="0" w:color="auto"/>
                <w:right w:val="none" w:sz="0" w:space="0" w:color="auto"/>
              </w:divBdr>
            </w:div>
            <w:div w:id="761685349">
              <w:marLeft w:val="0"/>
              <w:marRight w:val="0"/>
              <w:marTop w:val="0"/>
              <w:marBottom w:val="0"/>
              <w:divBdr>
                <w:top w:val="none" w:sz="0" w:space="0" w:color="auto"/>
                <w:left w:val="none" w:sz="0" w:space="0" w:color="auto"/>
                <w:bottom w:val="none" w:sz="0" w:space="0" w:color="auto"/>
                <w:right w:val="none" w:sz="0" w:space="0" w:color="auto"/>
              </w:divBdr>
            </w:div>
            <w:div w:id="2043969085">
              <w:marLeft w:val="0"/>
              <w:marRight w:val="0"/>
              <w:marTop w:val="0"/>
              <w:marBottom w:val="0"/>
              <w:divBdr>
                <w:top w:val="none" w:sz="0" w:space="0" w:color="auto"/>
                <w:left w:val="none" w:sz="0" w:space="0" w:color="auto"/>
                <w:bottom w:val="none" w:sz="0" w:space="0" w:color="auto"/>
                <w:right w:val="none" w:sz="0" w:space="0" w:color="auto"/>
              </w:divBdr>
            </w:div>
            <w:div w:id="335692309">
              <w:marLeft w:val="0"/>
              <w:marRight w:val="0"/>
              <w:marTop w:val="0"/>
              <w:marBottom w:val="0"/>
              <w:divBdr>
                <w:top w:val="none" w:sz="0" w:space="0" w:color="auto"/>
                <w:left w:val="none" w:sz="0" w:space="0" w:color="auto"/>
                <w:bottom w:val="none" w:sz="0" w:space="0" w:color="auto"/>
                <w:right w:val="none" w:sz="0" w:space="0" w:color="auto"/>
              </w:divBdr>
            </w:div>
            <w:div w:id="258491406">
              <w:marLeft w:val="0"/>
              <w:marRight w:val="0"/>
              <w:marTop w:val="0"/>
              <w:marBottom w:val="0"/>
              <w:divBdr>
                <w:top w:val="none" w:sz="0" w:space="0" w:color="auto"/>
                <w:left w:val="none" w:sz="0" w:space="0" w:color="auto"/>
                <w:bottom w:val="none" w:sz="0" w:space="0" w:color="auto"/>
                <w:right w:val="none" w:sz="0" w:space="0" w:color="auto"/>
              </w:divBdr>
            </w:div>
          </w:divsChild>
        </w:div>
        <w:div w:id="1373964095">
          <w:marLeft w:val="0"/>
          <w:marRight w:val="0"/>
          <w:marTop w:val="0"/>
          <w:marBottom w:val="0"/>
          <w:divBdr>
            <w:top w:val="none" w:sz="0" w:space="0" w:color="auto"/>
            <w:left w:val="none" w:sz="0" w:space="0" w:color="auto"/>
            <w:bottom w:val="none" w:sz="0" w:space="0" w:color="auto"/>
            <w:right w:val="none" w:sz="0" w:space="0" w:color="auto"/>
          </w:divBdr>
          <w:divsChild>
            <w:div w:id="580874165">
              <w:marLeft w:val="0"/>
              <w:marRight w:val="0"/>
              <w:marTop w:val="0"/>
              <w:marBottom w:val="0"/>
              <w:divBdr>
                <w:top w:val="none" w:sz="0" w:space="0" w:color="auto"/>
                <w:left w:val="none" w:sz="0" w:space="0" w:color="auto"/>
                <w:bottom w:val="none" w:sz="0" w:space="0" w:color="auto"/>
                <w:right w:val="none" w:sz="0" w:space="0" w:color="auto"/>
              </w:divBdr>
            </w:div>
            <w:div w:id="616255652">
              <w:marLeft w:val="0"/>
              <w:marRight w:val="0"/>
              <w:marTop w:val="0"/>
              <w:marBottom w:val="0"/>
              <w:divBdr>
                <w:top w:val="none" w:sz="0" w:space="0" w:color="auto"/>
                <w:left w:val="none" w:sz="0" w:space="0" w:color="auto"/>
                <w:bottom w:val="none" w:sz="0" w:space="0" w:color="auto"/>
                <w:right w:val="none" w:sz="0" w:space="0" w:color="auto"/>
              </w:divBdr>
            </w:div>
          </w:divsChild>
        </w:div>
        <w:div w:id="733626022">
          <w:marLeft w:val="0"/>
          <w:marRight w:val="0"/>
          <w:marTop w:val="0"/>
          <w:marBottom w:val="0"/>
          <w:divBdr>
            <w:top w:val="none" w:sz="0" w:space="0" w:color="auto"/>
            <w:left w:val="none" w:sz="0" w:space="0" w:color="auto"/>
            <w:bottom w:val="none" w:sz="0" w:space="0" w:color="auto"/>
            <w:right w:val="none" w:sz="0" w:space="0" w:color="auto"/>
          </w:divBdr>
          <w:divsChild>
            <w:div w:id="1926840603">
              <w:marLeft w:val="0"/>
              <w:marRight w:val="0"/>
              <w:marTop w:val="0"/>
              <w:marBottom w:val="0"/>
              <w:divBdr>
                <w:top w:val="none" w:sz="0" w:space="0" w:color="auto"/>
                <w:left w:val="none" w:sz="0" w:space="0" w:color="auto"/>
                <w:bottom w:val="none" w:sz="0" w:space="0" w:color="auto"/>
                <w:right w:val="none" w:sz="0" w:space="0" w:color="auto"/>
              </w:divBdr>
            </w:div>
            <w:div w:id="1443499613">
              <w:marLeft w:val="0"/>
              <w:marRight w:val="0"/>
              <w:marTop w:val="0"/>
              <w:marBottom w:val="0"/>
              <w:divBdr>
                <w:top w:val="none" w:sz="0" w:space="0" w:color="auto"/>
                <w:left w:val="none" w:sz="0" w:space="0" w:color="auto"/>
                <w:bottom w:val="none" w:sz="0" w:space="0" w:color="auto"/>
                <w:right w:val="none" w:sz="0" w:space="0" w:color="auto"/>
              </w:divBdr>
            </w:div>
            <w:div w:id="496573300">
              <w:marLeft w:val="0"/>
              <w:marRight w:val="0"/>
              <w:marTop w:val="0"/>
              <w:marBottom w:val="0"/>
              <w:divBdr>
                <w:top w:val="none" w:sz="0" w:space="0" w:color="auto"/>
                <w:left w:val="none" w:sz="0" w:space="0" w:color="auto"/>
                <w:bottom w:val="none" w:sz="0" w:space="0" w:color="auto"/>
                <w:right w:val="none" w:sz="0" w:space="0" w:color="auto"/>
              </w:divBdr>
            </w:div>
            <w:div w:id="1303390919">
              <w:marLeft w:val="0"/>
              <w:marRight w:val="0"/>
              <w:marTop w:val="0"/>
              <w:marBottom w:val="0"/>
              <w:divBdr>
                <w:top w:val="none" w:sz="0" w:space="0" w:color="auto"/>
                <w:left w:val="none" w:sz="0" w:space="0" w:color="auto"/>
                <w:bottom w:val="none" w:sz="0" w:space="0" w:color="auto"/>
                <w:right w:val="none" w:sz="0" w:space="0" w:color="auto"/>
              </w:divBdr>
            </w:div>
          </w:divsChild>
        </w:div>
        <w:div w:id="2069500038">
          <w:marLeft w:val="0"/>
          <w:marRight w:val="0"/>
          <w:marTop w:val="0"/>
          <w:marBottom w:val="0"/>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A4042FAFB42C4498CE827EC80EFE56A" ma:contentTypeVersion="5" ma:contentTypeDescription="Δημιουργία νέου εγγράφου" ma:contentTypeScope="" ma:versionID="b96c20a09fd085f6b530aa57474ba65e">
  <xsd:schema xmlns:xsd="http://www.w3.org/2001/XMLSchema" xmlns:xs="http://www.w3.org/2001/XMLSchema" xmlns:p="http://schemas.microsoft.com/office/2006/metadata/properties" xmlns:ns2="53146ec4-f09f-4597-b4ac-0b671f3325c4" targetNamespace="http://schemas.microsoft.com/office/2006/metadata/properties" ma:root="true" ma:fieldsID="d939e0ac023f7c6b0a67d6006524a7db" ns2:_="">
    <xsd:import namespace="53146ec4-f09f-4597-b4ac-0b671f332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6ec4-f09f-4597-b4ac-0b671f33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E102D-5461-4F5F-B1AD-8221D002667A}">
  <ds:schemaRefs>
    <ds:schemaRef ds:uri="http://schemas.microsoft.com/sharepoint/v3/contenttype/forms"/>
  </ds:schemaRefs>
</ds:datastoreItem>
</file>

<file path=customXml/itemProps2.xml><?xml version="1.0" encoding="utf-8"?>
<ds:datastoreItem xmlns:ds="http://schemas.openxmlformats.org/officeDocument/2006/customXml" ds:itemID="{9F540CA9-EE8B-489B-8248-BAC3D6B31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B6FC50-EAD4-45A9-8431-1B6DC0E30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6ec4-f09f-4597-b4ac-0b671f332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1600</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Μαρία Αναγνώστου</cp:lastModifiedBy>
  <cp:revision>8</cp:revision>
  <cp:lastPrinted>2022-10-16T13:51:00Z</cp:lastPrinted>
  <dcterms:created xsi:type="dcterms:W3CDTF">2022-10-16T13:52:00Z</dcterms:created>
  <dcterms:modified xsi:type="dcterms:W3CDTF">2023-03-06T15:43:00Z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0x0101004A4042FAFB42C4498CE827EC80EFE56A</vt:lpwstr>
  </property>
</Properties>
</file>