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85B410" w14:textId="77777777" w:rsidR="000836DB" w:rsidRPr="00B36E7E" w:rsidRDefault="000836DB" w:rsidP="00B36E7E">
      <w:pPr>
        <w:pStyle w:val="a3"/>
        <w:spacing w:line="360" w:lineRule="auto"/>
        <w:ind w:left="0"/>
        <w:jc w:val="both"/>
        <w:rPr>
          <w:rFonts w:cstheme="minorHAnsi"/>
          <w:sz w:val="24"/>
          <w:szCs w:val="24"/>
        </w:rPr>
      </w:pPr>
      <w:r w:rsidRPr="00B36E7E">
        <w:rPr>
          <w:rFonts w:cstheme="minorHAnsi"/>
          <w:sz w:val="24"/>
          <w:szCs w:val="24"/>
        </w:rPr>
        <w:t>ΘΕΜΑ 2</w:t>
      </w:r>
    </w:p>
    <w:p w14:paraId="0459A95A" w14:textId="253FB4F4" w:rsidR="000836DB" w:rsidRPr="00B36E7E" w:rsidRDefault="004B24E7" w:rsidP="00B36E7E">
      <w:pPr>
        <w:pStyle w:val="a3"/>
        <w:spacing w:line="360" w:lineRule="auto"/>
        <w:ind w:left="0"/>
        <w:jc w:val="both"/>
        <w:rPr>
          <w:rFonts w:cstheme="minorHAnsi"/>
          <w:sz w:val="24"/>
          <w:szCs w:val="24"/>
        </w:rPr>
      </w:pPr>
      <w:r w:rsidRPr="00B36E7E">
        <w:rPr>
          <w:rFonts w:cstheme="minorHAnsi"/>
          <w:noProof/>
        </w:rPr>
        <w:drawing>
          <wp:inline distT="0" distB="0" distL="0" distR="0" wp14:anchorId="72FF3B7D" wp14:editId="1EAF46D4">
            <wp:extent cx="5745480" cy="4060825"/>
            <wp:effectExtent l="0" t="0" r="7620" b="0"/>
            <wp:docPr id="2" name="Εικόνα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344" t="-1502" r="37685" b="9842"/>
                    <a:stretch/>
                  </pic:blipFill>
                  <pic:spPr bwMode="auto">
                    <a:xfrm>
                      <a:off x="0" y="0"/>
                      <a:ext cx="5763066" cy="4073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94091E7" w14:textId="6768C2AF" w:rsidR="000836DB" w:rsidRPr="00B36E7E" w:rsidRDefault="000836DB" w:rsidP="00B36E7E">
      <w:pPr>
        <w:pStyle w:val="a3"/>
        <w:spacing w:line="360" w:lineRule="auto"/>
        <w:ind w:left="0"/>
        <w:jc w:val="both"/>
        <w:rPr>
          <w:rFonts w:eastAsiaTheme="minorEastAsia" w:cstheme="minorHAnsi"/>
          <w:sz w:val="24"/>
          <w:szCs w:val="24"/>
        </w:rPr>
      </w:pPr>
      <w:r w:rsidRPr="00B36E7E">
        <w:rPr>
          <w:rFonts w:cstheme="minorHAnsi"/>
          <w:sz w:val="24"/>
          <w:szCs w:val="24"/>
        </w:rPr>
        <w:t>Στο παραπάνω σχήμα δίνεται ένα τμήμα της γραφικής παράστασης</w:t>
      </w:r>
      <w:r w:rsidR="004B24E7" w:rsidRPr="00B36E7E">
        <w:rPr>
          <w:rFonts w:cstheme="minorHAnsi"/>
          <w:sz w:val="24"/>
          <w:szCs w:val="24"/>
        </w:rPr>
        <w:t xml:space="preserve"> μιας άρτιας </w:t>
      </w:r>
      <w:r w:rsidRPr="00B36E7E">
        <w:rPr>
          <w:rFonts w:cstheme="minorHAnsi"/>
          <w:sz w:val="24"/>
          <w:szCs w:val="24"/>
        </w:rPr>
        <w:t xml:space="preserve"> συνάρτησης</w:t>
      </w:r>
      <w:r w:rsidR="004B24E7" w:rsidRPr="00B36E7E">
        <w:rPr>
          <w:rFonts w:cstheme="minorHAnsi"/>
          <w:sz w:val="24"/>
          <w:szCs w:val="24"/>
        </w:rPr>
        <w:t xml:space="preserve"> </w:t>
      </w:r>
      <w:r w:rsidRPr="00B36E7E">
        <w:rPr>
          <w:rFonts w:eastAsiaTheme="minorEastAsia" w:cstheme="minorHAnsi"/>
          <w:sz w:val="24"/>
          <w:szCs w:val="24"/>
        </w:rPr>
        <w:t>με</w:t>
      </w:r>
      <w:r w:rsidR="00B36E7E" w:rsidRPr="00B36E7E">
        <w:rPr>
          <w:rFonts w:eastAsiaTheme="minorEastAsia" w:cstheme="minorHAnsi"/>
          <w:sz w:val="24"/>
          <w:szCs w:val="24"/>
        </w:rPr>
        <w:t xml:space="preserve"> πεδίο ορισμού το</w:t>
      </w:r>
      <m:oMath>
        <m:r>
          <w:rPr>
            <w:rFonts w:ascii="Cambria Math" w:eastAsiaTheme="minorEastAsia" w:hAnsi="Cambria Math" w:cstheme="minorHAnsi"/>
            <w:sz w:val="24"/>
            <w:szCs w:val="24"/>
          </w:rPr>
          <m:t xml:space="preserve"> </m:t>
        </m:r>
        <m:r>
          <m:rPr>
            <m:scr m:val="double-struck"/>
            <m:sty m:val="p"/>
          </m:rPr>
          <w:rPr>
            <w:rFonts w:ascii="Cambria Math" w:eastAsiaTheme="minorEastAsia" w:hAnsi="Cambria Math" w:cstheme="minorHAnsi"/>
            <w:sz w:val="24"/>
            <w:szCs w:val="24"/>
          </w:rPr>
          <m:t>R.</m:t>
        </m:r>
      </m:oMath>
    </w:p>
    <w:p w14:paraId="0D29FEB2" w14:textId="3901AE75" w:rsidR="000836DB" w:rsidRPr="00B36E7E" w:rsidRDefault="000836DB" w:rsidP="00B36E7E">
      <w:pPr>
        <w:pStyle w:val="a3"/>
        <w:spacing w:line="360" w:lineRule="auto"/>
        <w:ind w:left="0"/>
        <w:jc w:val="both"/>
        <w:rPr>
          <w:rFonts w:eastAsiaTheme="minorEastAsia" w:cstheme="minorHAnsi"/>
          <w:sz w:val="24"/>
          <w:szCs w:val="24"/>
        </w:rPr>
      </w:pPr>
      <w:r w:rsidRPr="00B36E7E">
        <w:rPr>
          <w:rFonts w:eastAsiaTheme="minorEastAsia" w:cstheme="minorHAnsi"/>
          <w:sz w:val="24"/>
          <w:szCs w:val="24"/>
        </w:rPr>
        <w:t>α) Να μεταφέρεται το σχήμα στη</w:t>
      </w:r>
      <w:r w:rsidR="00B36E7E" w:rsidRPr="00B36E7E">
        <w:rPr>
          <w:rFonts w:eastAsiaTheme="minorEastAsia" w:cstheme="minorHAnsi"/>
          <w:sz w:val="24"/>
          <w:szCs w:val="24"/>
        </w:rPr>
        <w:t>ν</w:t>
      </w:r>
      <w:r w:rsidRPr="00B36E7E">
        <w:rPr>
          <w:rFonts w:eastAsiaTheme="minorEastAsia" w:cstheme="minorHAnsi"/>
          <w:sz w:val="24"/>
          <w:szCs w:val="24"/>
        </w:rPr>
        <w:t xml:space="preserve"> κόλλα σας και να συμπληρώσετε τη γραφική παράσταση με το κομμάτι της καμπύλης που λείπει. Να αιτιολογήσετε την απάντησής σας.</w:t>
      </w:r>
    </w:p>
    <w:p w14:paraId="1F1CB9D9" w14:textId="77777777" w:rsidR="000836DB" w:rsidRPr="00B36E7E" w:rsidRDefault="000836DB" w:rsidP="00B36E7E">
      <w:pPr>
        <w:pStyle w:val="a3"/>
        <w:spacing w:line="360" w:lineRule="auto"/>
        <w:ind w:left="0"/>
        <w:jc w:val="right"/>
        <w:rPr>
          <w:rFonts w:eastAsiaTheme="minorEastAsia" w:cstheme="minorHAnsi"/>
          <w:sz w:val="24"/>
          <w:szCs w:val="24"/>
        </w:rPr>
      </w:pPr>
      <w:r w:rsidRPr="00B36E7E">
        <w:rPr>
          <w:rFonts w:eastAsiaTheme="minorEastAsia" w:cstheme="minorHAnsi"/>
          <w:sz w:val="24"/>
          <w:szCs w:val="24"/>
        </w:rPr>
        <w:t>(Μονάδες 10)</w:t>
      </w:r>
    </w:p>
    <w:p w14:paraId="2C1282BD" w14:textId="77777777" w:rsidR="000836DB" w:rsidRPr="00B36E7E" w:rsidRDefault="000836DB" w:rsidP="00B36E7E">
      <w:pPr>
        <w:pStyle w:val="a3"/>
        <w:spacing w:line="360" w:lineRule="auto"/>
        <w:ind w:left="0"/>
        <w:jc w:val="both"/>
        <w:rPr>
          <w:rFonts w:eastAsiaTheme="minorEastAsia" w:cstheme="minorHAnsi"/>
          <w:sz w:val="24"/>
          <w:szCs w:val="24"/>
        </w:rPr>
      </w:pPr>
      <w:r w:rsidRPr="00B36E7E">
        <w:rPr>
          <w:rFonts w:eastAsiaTheme="minorEastAsia" w:cstheme="minorHAnsi"/>
          <w:sz w:val="24"/>
          <w:szCs w:val="24"/>
        </w:rPr>
        <w:t>β) Να βρείτε:</w:t>
      </w:r>
    </w:p>
    <w:p w14:paraId="5D2E5C62" w14:textId="77777777" w:rsidR="000836DB" w:rsidRPr="00B36E7E" w:rsidRDefault="000836DB" w:rsidP="00B36E7E">
      <w:pPr>
        <w:pStyle w:val="a3"/>
        <w:spacing w:line="360" w:lineRule="auto"/>
        <w:ind w:left="0"/>
        <w:jc w:val="both"/>
        <w:rPr>
          <w:rFonts w:eastAsiaTheme="minorEastAsia" w:cstheme="minorHAnsi"/>
          <w:sz w:val="24"/>
          <w:szCs w:val="24"/>
        </w:rPr>
      </w:pPr>
      <w:r w:rsidRPr="00B36E7E">
        <w:rPr>
          <w:rFonts w:eastAsiaTheme="minorEastAsia" w:cstheme="minorHAnsi"/>
          <w:sz w:val="24"/>
          <w:szCs w:val="24"/>
        </w:rPr>
        <w:t xml:space="preserve">    </w:t>
      </w:r>
      <w:proofErr w:type="spellStart"/>
      <w:r w:rsidRPr="00B36E7E">
        <w:rPr>
          <w:rFonts w:eastAsiaTheme="minorEastAsia" w:cstheme="minorHAnsi"/>
          <w:sz w:val="24"/>
          <w:szCs w:val="24"/>
          <w:lang w:val="en-US"/>
        </w:rPr>
        <w:t>i</w:t>
      </w:r>
      <w:proofErr w:type="spellEnd"/>
      <w:r w:rsidRPr="00B36E7E">
        <w:rPr>
          <w:rFonts w:eastAsiaTheme="minorEastAsia" w:cstheme="minorHAnsi"/>
          <w:sz w:val="24"/>
          <w:szCs w:val="24"/>
        </w:rPr>
        <w:t xml:space="preserve">.  Τα διαστήματα μονοτονίας της συνάρτησης </w:t>
      </w:r>
      <w:r w:rsidRPr="00B36E7E">
        <w:rPr>
          <w:rFonts w:eastAsiaTheme="minorEastAsia" w:cstheme="minorHAnsi"/>
          <w:sz w:val="24"/>
          <w:szCs w:val="24"/>
          <w:lang w:val="en-US"/>
        </w:rPr>
        <w:t>f</w:t>
      </w:r>
      <w:r w:rsidRPr="00B36E7E">
        <w:rPr>
          <w:rFonts w:eastAsiaTheme="minorEastAsia" w:cstheme="minorHAnsi"/>
          <w:sz w:val="24"/>
          <w:szCs w:val="24"/>
        </w:rPr>
        <w:t>.</w:t>
      </w:r>
    </w:p>
    <w:p w14:paraId="569AFFA1" w14:textId="77777777" w:rsidR="000836DB" w:rsidRPr="00B36E7E" w:rsidRDefault="000836DB" w:rsidP="00B36E7E">
      <w:pPr>
        <w:pStyle w:val="a3"/>
        <w:spacing w:line="360" w:lineRule="auto"/>
        <w:ind w:left="0"/>
        <w:jc w:val="right"/>
        <w:rPr>
          <w:rFonts w:eastAsiaTheme="minorEastAsia" w:cstheme="minorHAnsi"/>
          <w:sz w:val="24"/>
          <w:szCs w:val="24"/>
        </w:rPr>
      </w:pPr>
      <w:r w:rsidRPr="00B36E7E">
        <w:rPr>
          <w:rFonts w:eastAsiaTheme="minorEastAsia" w:cstheme="minorHAnsi"/>
          <w:sz w:val="24"/>
          <w:szCs w:val="24"/>
        </w:rPr>
        <w:t xml:space="preserve"> (Μονάδες 8)</w:t>
      </w:r>
    </w:p>
    <w:p w14:paraId="134DB023" w14:textId="77777777" w:rsidR="000836DB" w:rsidRPr="00B36E7E" w:rsidRDefault="000836DB" w:rsidP="00B36E7E">
      <w:pPr>
        <w:pStyle w:val="a3"/>
        <w:spacing w:line="360" w:lineRule="auto"/>
        <w:ind w:left="0"/>
        <w:jc w:val="both"/>
        <w:rPr>
          <w:rFonts w:eastAsiaTheme="minorEastAsia" w:cstheme="minorHAnsi"/>
          <w:sz w:val="24"/>
          <w:szCs w:val="24"/>
        </w:rPr>
      </w:pPr>
      <w:r w:rsidRPr="00B36E7E">
        <w:rPr>
          <w:rFonts w:eastAsiaTheme="minorEastAsia" w:cstheme="minorHAnsi"/>
          <w:sz w:val="24"/>
          <w:szCs w:val="24"/>
        </w:rPr>
        <w:t xml:space="preserve">    </w:t>
      </w:r>
      <w:r w:rsidRPr="00B36E7E">
        <w:rPr>
          <w:rFonts w:eastAsiaTheme="minorEastAsia" w:cstheme="minorHAnsi"/>
          <w:sz w:val="24"/>
          <w:szCs w:val="24"/>
          <w:lang w:val="en-US"/>
        </w:rPr>
        <w:t>ii</w:t>
      </w:r>
      <w:r w:rsidRPr="00B36E7E">
        <w:rPr>
          <w:rFonts w:eastAsiaTheme="minorEastAsia" w:cstheme="minorHAnsi"/>
          <w:sz w:val="24"/>
          <w:szCs w:val="24"/>
        </w:rPr>
        <w:t xml:space="preserve">.  </w:t>
      </w:r>
      <w:r w:rsidRPr="00B36E7E">
        <w:rPr>
          <w:rFonts w:eastAsiaTheme="minorEastAsia" w:cstheme="minorHAnsi"/>
          <w:sz w:val="24"/>
          <w:szCs w:val="24"/>
          <w:lang w:val="en-US"/>
        </w:rPr>
        <w:t>T</w:t>
      </w:r>
      <w:r w:rsidRPr="00B36E7E">
        <w:rPr>
          <w:rFonts w:eastAsiaTheme="minorEastAsia" w:cstheme="minorHAnsi"/>
          <w:sz w:val="24"/>
          <w:szCs w:val="24"/>
        </w:rPr>
        <w:t>ο είδος του ακροτάτου και τη θέση που το παρουσιάζει.</w:t>
      </w:r>
    </w:p>
    <w:p w14:paraId="266AF0BB" w14:textId="1C0A0B9A" w:rsidR="000836DB" w:rsidRPr="00B36E7E" w:rsidRDefault="000836DB" w:rsidP="00B36E7E">
      <w:pPr>
        <w:pStyle w:val="a3"/>
        <w:spacing w:line="360" w:lineRule="auto"/>
        <w:ind w:left="0"/>
        <w:jc w:val="right"/>
        <w:rPr>
          <w:rFonts w:eastAsiaTheme="minorEastAsia" w:cstheme="minorHAnsi"/>
          <w:sz w:val="24"/>
          <w:szCs w:val="24"/>
        </w:rPr>
      </w:pPr>
      <w:r w:rsidRPr="00B36E7E">
        <w:rPr>
          <w:rFonts w:eastAsiaTheme="minorEastAsia" w:cstheme="minorHAnsi"/>
          <w:sz w:val="24"/>
          <w:szCs w:val="24"/>
        </w:rPr>
        <w:t>(Μονάδες 7)</w:t>
      </w:r>
    </w:p>
    <w:p w14:paraId="54614EC2" w14:textId="29EC0EE5" w:rsidR="00A308DC" w:rsidRPr="00B36E7E" w:rsidRDefault="00A308DC" w:rsidP="00B36E7E">
      <w:pPr>
        <w:spacing w:line="360" w:lineRule="auto"/>
        <w:jc w:val="both"/>
        <w:rPr>
          <w:rFonts w:cstheme="minorHAnsi"/>
        </w:rPr>
      </w:pPr>
    </w:p>
    <w:sectPr w:rsidR="00A308DC" w:rsidRPr="00B36E7E" w:rsidSect="000836DB">
      <w:pgSz w:w="11906" w:h="16838"/>
      <w:pgMar w:top="1418" w:right="1418" w:bottom="141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6DB"/>
    <w:rsid w:val="000836DB"/>
    <w:rsid w:val="000D0C1F"/>
    <w:rsid w:val="004B24E7"/>
    <w:rsid w:val="006204FF"/>
    <w:rsid w:val="0082354D"/>
    <w:rsid w:val="00A308DC"/>
    <w:rsid w:val="00B36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C24A4F"/>
  <w15:chartTrackingRefBased/>
  <w15:docId w15:val="{FCF1AAE0-8E8F-453C-B547-43B930D27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36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374</Characters>
  <Application>Microsoft Office Word</Application>
  <DocSecurity>0</DocSecurity>
  <Lines>3</Lines>
  <Paragraphs>1</Paragraphs>
  <ScaleCrop>false</ScaleCrop>
  <Company/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loukia Petrotsatou</dc:creator>
  <cp:keywords/>
  <dc:description/>
  <cp:lastModifiedBy>loukia Petrotsatou</cp:lastModifiedBy>
  <cp:revision>2</cp:revision>
  <dcterms:created xsi:type="dcterms:W3CDTF">2022-04-06T14:00:00Z</dcterms:created>
  <dcterms:modified xsi:type="dcterms:W3CDTF">2022-04-06T14:00:00Z</dcterms:modified>
</cp:coreProperties>
</file>